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E5E4" w14:textId="3E41913A" w:rsidR="00D82E70" w:rsidRPr="00AE23F5" w:rsidRDefault="00D82E70" w:rsidP="00F0289D">
      <w:pPr>
        <w:pStyle w:val="Kopfzeile"/>
        <w:tabs>
          <w:tab w:val="clear" w:pos="4819"/>
          <w:tab w:val="clear" w:pos="9071"/>
          <w:tab w:val="left" w:pos="7457"/>
        </w:tabs>
        <w:spacing w:line="240" w:lineRule="atLeast"/>
        <w:ind w:left="7799"/>
        <w:jc w:val="both"/>
        <w:rPr>
          <w:sz w:val="26"/>
          <w:szCs w:val="26"/>
        </w:rPr>
        <w:sectPr w:rsidR="00D82E70" w:rsidRPr="00AE23F5" w:rsidSect="00577DC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814" w:right="1134" w:bottom="680" w:left="1361" w:header="624" w:footer="261" w:gutter="0"/>
          <w:cols w:space="720"/>
          <w:titlePg/>
          <w:docGrid w:linePitch="299"/>
        </w:sectPr>
      </w:pPr>
    </w:p>
    <w:p w14:paraId="7F0B3BA8" w14:textId="77777777" w:rsidR="00067A20" w:rsidRDefault="00067A20" w:rsidP="00651D81">
      <w:pPr>
        <w:spacing w:line="360" w:lineRule="exact"/>
        <w:ind w:right="2041"/>
        <w:rPr>
          <w:b/>
          <w:bCs/>
          <w:sz w:val="30"/>
          <w:szCs w:val="30"/>
        </w:rPr>
      </w:pPr>
    </w:p>
    <w:p w14:paraId="6CFCA872" w14:textId="097495F5" w:rsidR="0026330D" w:rsidRPr="002D5DDB" w:rsidRDefault="002D5DDB" w:rsidP="0026330D">
      <w:pPr>
        <w:spacing w:line="360" w:lineRule="exact"/>
        <w:ind w:right="2041"/>
        <w:jc w:val="both"/>
        <w:rPr>
          <w:b/>
          <w:bCs/>
          <w:sz w:val="30"/>
          <w:szCs w:val="30"/>
          <w:lang w:val="en-US"/>
        </w:rPr>
      </w:pPr>
      <w:r>
        <w:rPr>
          <w:rFonts w:eastAsia="Arial" w:cs="Arial"/>
          <w:b/>
          <w:sz w:val="30"/>
          <w:szCs w:val="30"/>
          <w:lang w:val="fr-FR" w:eastAsia="fr-FR" w:bidi="fr-FR"/>
        </w:rPr>
        <w:t>Solide et confortable :</w:t>
      </w:r>
      <w:r w:rsidR="00C04A8C" w:rsidRPr="002D5DDB">
        <w:rPr>
          <w:b/>
          <w:bCs/>
          <w:sz w:val="30"/>
          <w:szCs w:val="30"/>
          <w:lang w:val="en-US"/>
        </w:rPr>
        <w:t xml:space="preserve"> </w:t>
      </w:r>
      <w:r>
        <w:rPr>
          <w:rFonts w:eastAsia="Arial" w:cs="Arial"/>
          <w:b/>
          <w:sz w:val="30"/>
          <w:szCs w:val="30"/>
          <w:lang w:val="fr-FR" w:eastAsia="fr-FR" w:bidi="fr-FR"/>
        </w:rPr>
        <w:t>MAN Individual enrichit son offre avec la suspension en élastomère HENDRICKSON ULTIMAAX</w:t>
      </w:r>
    </w:p>
    <w:p w14:paraId="5CC5ED79" w14:textId="7CD70E27" w:rsidR="0026330D" w:rsidRPr="002D5DDB" w:rsidRDefault="002D5DDB" w:rsidP="0036110C">
      <w:pPr>
        <w:spacing w:before="120" w:after="120" w:line="320" w:lineRule="atLeast"/>
        <w:ind w:right="2041"/>
        <w:jc w:val="both"/>
        <w:rPr>
          <w:b/>
          <w:sz w:val="24"/>
          <w:szCs w:val="24"/>
          <w:lang w:val="en-US"/>
        </w:rPr>
      </w:pPr>
      <w:r>
        <w:rPr>
          <w:rFonts w:eastAsia="Arial" w:cs="Arial"/>
          <w:b/>
          <w:sz w:val="24"/>
          <w:szCs w:val="24"/>
          <w:lang w:val="fr-FR" w:eastAsia="fr-FR" w:bidi="fr-FR"/>
        </w:rPr>
        <w:t>Des adaptations techniques correspondant à des exigences opérationnelles spécifiques, des finitions agréables et confortables et bien d’autres transformations propres à chaque secteur d’activité - tout ceci en départ usine :</w:t>
      </w:r>
      <w:r w:rsidR="0041360E" w:rsidRPr="002D5DDB">
        <w:rPr>
          <w:b/>
          <w:sz w:val="24"/>
          <w:szCs w:val="24"/>
          <w:lang w:val="en-US"/>
        </w:rPr>
        <w:t xml:space="preserve"> </w:t>
      </w:r>
      <w:r>
        <w:rPr>
          <w:rFonts w:eastAsia="Arial" w:cs="Arial"/>
          <w:b/>
          <w:sz w:val="24"/>
          <w:szCs w:val="24"/>
          <w:lang w:val="fr-FR" w:eastAsia="fr-FR" w:bidi="fr-FR"/>
        </w:rPr>
        <w:t>il s’agit là d'une spécialité de MAN Individual.</w:t>
      </w:r>
      <w:r w:rsidR="00807FEE" w:rsidRPr="002D5DDB">
        <w:rPr>
          <w:b/>
          <w:sz w:val="24"/>
          <w:szCs w:val="24"/>
          <w:lang w:val="en-US"/>
        </w:rPr>
        <w:t xml:space="preserve"> </w:t>
      </w:r>
      <w:r>
        <w:rPr>
          <w:rFonts w:eastAsia="Arial" w:cs="Arial"/>
          <w:b/>
          <w:sz w:val="24"/>
          <w:szCs w:val="24"/>
          <w:lang w:val="fr-FR" w:eastAsia="fr-FR" w:bidi="fr-FR"/>
        </w:rPr>
        <w:t>L’installation de la suspension en élastomère HENDRICKSON pour pont arrière fait également partie depuis peu de la large gamme de services du centre de compétences de MAN pour les transformations et les personnalisations.</w:t>
      </w:r>
      <w:r w:rsidR="00C04A8C" w:rsidRPr="002D5DDB">
        <w:rPr>
          <w:b/>
          <w:sz w:val="24"/>
          <w:szCs w:val="24"/>
          <w:lang w:val="en-US"/>
        </w:rPr>
        <w:t xml:space="preserve"> </w:t>
      </w:r>
      <w:r>
        <w:rPr>
          <w:rFonts w:eastAsia="Arial" w:cs="Arial"/>
          <w:b/>
          <w:sz w:val="24"/>
          <w:szCs w:val="24"/>
          <w:lang w:val="fr-FR" w:eastAsia="fr-FR" w:bidi="fr-FR"/>
        </w:rPr>
        <w:t>Légère, confortable et néanmoins compatible avec les lourdes charges, cette alternative à la suspension classique à lames exclut tout compromis entre confort de conduite et robustesse pour le transport des charges lourdes sur les chantiers de construction et en tout terrain.</w:t>
      </w:r>
    </w:p>
    <w:p w14:paraId="7D0DCD98" w14:textId="77777777" w:rsidR="008D06E5" w:rsidRPr="002D5DDB" w:rsidRDefault="002D5DDB" w:rsidP="0026330D">
      <w:pPr>
        <w:pStyle w:val="Listenabsatz"/>
        <w:numPr>
          <w:ilvl w:val="0"/>
          <w:numId w:val="18"/>
        </w:numPr>
        <w:spacing w:before="120" w:after="120" w:line="320" w:lineRule="atLeast"/>
        <w:ind w:right="2041"/>
        <w:rPr>
          <w:rFonts w:ascii="Arial" w:hAnsi="Arial" w:cs="Arial"/>
          <w:b/>
          <w:sz w:val="24"/>
          <w:szCs w:val="24"/>
          <w:lang w:val="en-US"/>
        </w:rPr>
      </w:pPr>
      <w:r>
        <w:rPr>
          <w:rFonts w:ascii="Arial" w:eastAsia="Arial" w:hAnsi="Arial" w:cs="Arial"/>
          <w:b/>
          <w:sz w:val="24"/>
          <w:szCs w:val="24"/>
          <w:lang w:val="fr-FR" w:eastAsia="fr-FR" w:bidi="fr-FR"/>
        </w:rPr>
        <w:t>Solide et confortable :</w:t>
      </w:r>
      <w:r w:rsidRPr="002D5DDB">
        <w:rPr>
          <w:rFonts w:ascii="Arial" w:hAnsi="Arial" w:cs="Arial"/>
          <w:b/>
          <w:sz w:val="24"/>
          <w:szCs w:val="24"/>
          <w:lang w:val="en-US"/>
        </w:rPr>
        <w:t xml:space="preserve"> </w:t>
      </w:r>
      <w:r>
        <w:rPr>
          <w:rFonts w:ascii="Arial" w:eastAsia="Arial" w:hAnsi="Arial" w:cs="Arial"/>
          <w:b/>
          <w:sz w:val="24"/>
          <w:szCs w:val="24"/>
          <w:lang w:val="fr-FR" w:eastAsia="fr-FR" w:bidi="fr-FR"/>
        </w:rPr>
        <w:t>la suspension ULTIMAAX d’HENDRICKSON vient compléter la gamme de produits de MAN Individual.</w:t>
      </w:r>
    </w:p>
    <w:p w14:paraId="5C67413E" w14:textId="09727F26" w:rsidR="0026330D" w:rsidRPr="00710171" w:rsidRDefault="002D5DDB" w:rsidP="0026330D">
      <w:pPr>
        <w:pStyle w:val="Listenabsatz"/>
        <w:numPr>
          <w:ilvl w:val="0"/>
          <w:numId w:val="18"/>
        </w:numPr>
        <w:spacing w:before="120" w:after="120" w:line="320" w:lineRule="atLeast"/>
        <w:ind w:right="2041"/>
        <w:rPr>
          <w:rFonts w:ascii="Arial" w:hAnsi="Arial" w:cs="Arial"/>
          <w:b/>
          <w:sz w:val="24"/>
          <w:szCs w:val="24"/>
        </w:rPr>
      </w:pPr>
      <w:r>
        <w:rPr>
          <w:rFonts w:ascii="Arial" w:eastAsia="Arial" w:hAnsi="Arial" w:cs="Arial"/>
          <w:b/>
          <w:sz w:val="24"/>
          <w:szCs w:val="24"/>
          <w:lang w:val="fr-FR" w:eastAsia="fr-FR" w:bidi="fr-FR"/>
        </w:rPr>
        <w:t>La technologie élastomère permet d’améliorer la stabilité et d’optimiser la manutention des charges lourdes.</w:t>
      </w:r>
    </w:p>
    <w:p w14:paraId="003EC078" w14:textId="1766CF14" w:rsidR="0026330D" w:rsidRPr="002D5DDB" w:rsidRDefault="002D5DDB" w:rsidP="008D06E5">
      <w:pPr>
        <w:pStyle w:val="Listenabsatz"/>
        <w:numPr>
          <w:ilvl w:val="0"/>
          <w:numId w:val="18"/>
        </w:numPr>
        <w:spacing w:before="120" w:after="120" w:line="320" w:lineRule="atLeast"/>
        <w:ind w:right="2041"/>
        <w:rPr>
          <w:rFonts w:ascii="Arial" w:hAnsi="Arial" w:cs="Arial"/>
          <w:b/>
          <w:sz w:val="24"/>
          <w:szCs w:val="24"/>
          <w:lang w:val="en-US"/>
        </w:rPr>
      </w:pPr>
      <w:r>
        <w:rPr>
          <w:rFonts w:ascii="Arial" w:eastAsia="Arial" w:hAnsi="Arial" w:cs="Arial"/>
          <w:b/>
          <w:sz w:val="24"/>
          <w:szCs w:val="24"/>
          <w:lang w:val="fr-FR" w:eastAsia="fr-FR" w:bidi="fr-FR"/>
        </w:rPr>
        <w:t>Solutions tout en un :</w:t>
      </w:r>
      <w:r w:rsidR="007A2CB2" w:rsidRPr="002D5DDB">
        <w:rPr>
          <w:rFonts w:ascii="Arial" w:hAnsi="Arial" w:cs="Arial"/>
          <w:b/>
          <w:sz w:val="24"/>
          <w:szCs w:val="24"/>
          <w:lang w:val="en-US"/>
        </w:rPr>
        <w:t xml:space="preserve"> </w:t>
      </w:r>
      <w:r>
        <w:rPr>
          <w:rFonts w:ascii="Arial" w:eastAsia="Arial" w:hAnsi="Arial" w:cs="Arial"/>
          <w:b/>
          <w:sz w:val="24"/>
          <w:szCs w:val="24"/>
          <w:lang w:val="fr-FR" w:eastAsia="fr-FR" w:bidi="fr-FR"/>
        </w:rPr>
        <w:t>les clients reçoivent une nouvelle suspension départ usine avec une qualité MAN vérifiée et éprouvée.</w:t>
      </w:r>
    </w:p>
    <w:p w14:paraId="026A6003" w14:textId="77777777" w:rsidR="0026330D" w:rsidRPr="002D5DDB" w:rsidRDefault="0026330D" w:rsidP="0026330D">
      <w:pPr>
        <w:ind w:right="2041"/>
        <w:jc w:val="both"/>
        <w:rPr>
          <w:rFonts w:cs="Arial"/>
          <w:sz w:val="20"/>
          <w:lang w:val="en-US"/>
        </w:rPr>
      </w:pPr>
    </w:p>
    <w:p w14:paraId="3C6EB13D" w14:textId="5A3E49A4" w:rsidR="0026330D" w:rsidRPr="002D5DDB" w:rsidRDefault="002D5DDB" w:rsidP="007B64D4">
      <w:pPr>
        <w:spacing w:before="120" w:after="120" w:line="320" w:lineRule="atLeast"/>
        <w:ind w:right="2041"/>
        <w:jc w:val="both"/>
        <w:rPr>
          <w:bCs/>
          <w:szCs w:val="22"/>
          <w:lang w:val="en-US"/>
        </w:rPr>
      </w:pPr>
      <w:r>
        <w:rPr>
          <w:rFonts w:eastAsia="Arial" w:cs="Arial"/>
          <w:szCs w:val="22"/>
          <w:lang w:val="fr-FR" w:eastAsia="fr-FR" w:bidi="fr-FR"/>
        </w:rPr>
        <w:t>« Les camions sont aujourd’hui conçus de façon de plus en plus spécifique pour le type de transport à effectuer - en particulier dans le cas d'une utilisation sur chantier de construction ou en tout terrain.</w:t>
      </w:r>
      <w:r w:rsidR="003B4F5A" w:rsidRPr="002D5DDB">
        <w:rPr>
          <w:bCs/>
          <w:szCs w:val="22"/>
          <w:lang w:val="en-US"/>
        </w:rPr>
        <w:t xml:space="preserve"> </w:t>
      </w:r>
      <w:r>
        <w:rPr>
          <w:rFonts w:eastAsia="Arial" w:cs="Arial"/>
          <w:szCs w:val="22"/>
          <w:lang w:val="fr-FR" w:eastAsia="fr-FR" w:bidi="fr-FR"/>
        </w:rPr>
        <w:t xml:space="preserve">Les pré-équipements pour les superstructures ainsi que les composants adaptés à l’usage du véhicule sont essentiels pour leur performance et donc pour le coût total de possession de l’entreprise de transport », indique </w:t>
      </w:r>
      <w:r>
        <w:rPr>
          <w:szCs w:val="22"/>
          <w:lang w:val="fr-FR" w:eastAsia="fr-FR" w:bidi="fr-FR"/>
        </w:rPr>
        <w:t xml:space="preserve">Johannes Thalmann, directeur de MAN Individual chez </w:t>
      </w:r>
      <w:r>
        <w:rPr>
          <w:rFonts w:eastAsia="Arial" w:cs="Arial"/>
          <w:szCs w:val="22"/>
          <w:lang w:val="fr-FR" w:eastAsia="fr-FR" w:bidi="fr-FR"/>
        </w:rPr>
        <w:t>MAN Truck &amp; Bus.</w:t>
      </w:r>
    </w:p>
    <w:p w14:paraId="4CD9EF6D" w14:textId="229BFB56" w:rsidR="007032DB" w:rsidRPr="002D5DDB" w:rsidRDefault="002D5DDB" w:rsidP="007B64D4">
      <w:pPr>
        <w:spacing w:before="120" w:after="120" w:line="320" w:lineRule="atLeast"/>
        <w:ind w:right="2041"/>
        <w:jc w:val="both"/>
        <w:rPr>
          <w:bCs/>
          <w:szCs w:val="22"/>
          <w:lang w:val="en-US"/>
        </w:rPr>
      </w:pPr>
      <w:r>
        <w:rPr>
          <w:rFonts w:cs="Arial"/>
          <w:szCs w:val="22"/>
          <w:lang w:val="fr-FR" w:eastAsia="fr-FR" w:bidi="fr-FR"/>
        </w:rPr>
        <w:lastRenderedPageBreak/>
        <w:t>« Chez MAN Individual, nous œuvrons en tant que facilitateur pour réaliser des solutions spéciales sur nos véhicules.</w:t>
      </w:r>
      <w:r w:rsidRPr="002D5DDB">
        <w:rPr>
          <w:lang w:val="en-US"/>
        </w:rPr>
        <w:t xml:space="preserve"> </w:t>
      </w:r>
      <w:r>
        <w:rPr>
          <w:rFonts w:eastAsia="Arial" w:cs="Arial"/>
          <w:szCs w:val="22"/>
          <w:lang w:val="fr-FR" w:eastAsia="fr-FR" w:bidi="fr-FR"/>
        </w:rPr>
        <w:t>Nous apportons ainsi une plus-value à nos clients.</w:t>
      </w:r>
      <w:r w:rsidRPr="002D5DDB">
        <w:rPr>
          <w:lang w:val="en-US"/>
        </w:rPr>
        <w:t xml:space="preserve"> </w:t>
      </w:r>
      <w:r>
        <w:rPr>
          <w:rFonts w:cs="Arial"/>
          <w:szCs w:val="22"/>
          <w:lang w:val="fr-FR" w:eastAsia="fr-FR" w:bidi="fr-FR"/>
        </w:rPr>
        <w:t>Avec notre partenaire Hendrickson, nous avons d’emblée saisi cette occasion d’innover au niveau de notre pont arrière.</w:t>
      </w:r>
      <w:r w:rsidRPr="002D5DDB">
        <w:rPr>
          <w:lang w:val="en-US"/>
        </w:rPr>
        <w:t xml:space="preserve"> </w:t>
      </w:r>
      <w:r>
        <w:rPr>
          <w:rFonts w:cs="Arial"/>
          <w:szCs w:val="22"/>
          <w:lang w:val="fr-FR" w:eastAsia="fr-FR" w:bidi="fr-FR"/>
        </w:rPr>
        <w:t>Nous permettons ainsi à nos clients de configurer le véhicule spécialement en fonction de leurs exigences spécifiques. »</w:t>
      </w:r>
    </w:p>
    <w:p w14:paraId="172F6B52" w14:textId="0E9185EB" w:rsidR="00440652" w:rsidRPr="002D5DDB" w:rsidRDefault="002D5DDB" w:rsidP="007E4799">
      <w:pPr>
        <w:spacing w:before="120" w:after="120" w:line="320" w:lineRule="atLeast"/>
        <w:ind w:right="2041"/>
        <w:jc w:val="both"/>
        <w:rPr>
          <w:bCs/>
          <w:szCs w:val="22"/>
          <w:lang w:val="en-US"/>
        </w:rPr>
      </w:pPr>
      <w:r>
        <w:rPr>
          <w:rFonts w:eastAsia="Arial" w:cs="Arial"/>
          <w:szCs w:val="22"/>
          <w:lang w:val="fr-FR" w:eastAsia="fr-FR" w:bidi="fr-FR"/>
        </w:rPr>
        <w:t>« L’ULTIMAAX a placé la barre vraiment plus haut en termes de durée de vie et elle présente en même temps un poids de 250 kg plus léger que des suspensions mécaniques comparables, ce qui en fait la technologie ultime de suspension élastomère pour les charges lourdes.</w:t>
      </w:r>
      <w:r w:rsidR="00201C16" w:rsidRPr="002D5DDB">
        <w:rPr>
          <w:bCs/>
          <w:szCs w:val="22"/>
          <w:lang w:val="en-US"/>
        </w:rPr>
        <w:t xml:space="preserve"> </w:t>
      </w:r>
      <w:r>
        <w:rPr>
          <w:rFonts w:eastAsia="Arial" w:cs="Arial"/>
          <w:szCs w:val="22"/>
          <w:lang w:val="fr-FR" w:eastAsia="fr-FR" w:bidi="fr-FR"/>
        </w:rPr>
        <w:t>Ceci permet de réduire non seulement le poids, mais aussi l’empreinte carbone.</w:t>
      </w:r>
      <w:r w:rsidR="00D47BFB" w:rsidRPr="002D5DDB">
        <w:rPr>
          <w:bCs/>
          <w:szCs w:val="22"/>
          <w:lang w:val="en-US"/>
        </w:rPr>
        <w:t xml:space="preserve"> </w:t>
      </w:r>
      <w:r>
        <w:rPr>
          <w:rFonts w:eastAsia="Arial" w:cs="Arial"/>
          <w:szCs w:val="22"/>
          <w:lang w:val="fr-FR" w:eastAsia="fr-FR" w:bidi="fr-FR"/>
        </w:rPr>
        <w:t>En raison de la faible quantité d’acier et de l’absence de traitement thermique, au contraire des suspensions à ressort parabolique, l’économie globale est d’environ 1,0 tonne de CO</w:t>
      </w:r>
      <w:r>
        <w:rPr>
          <w:szCs w:val="22"/>
          <w:vertAlign w:val="subscript"/>
          <w:lang w:val="fr-FR" w:eastAsia="fr-FR" w:bidi="fr-FR"/>
        </w:rPr>
        <w:t>2</w:t>
      </w:r>
      <w:r>
        <w:rPr>
          <w:rFonts w:eastAsia="Arial" w:cs="Arial"/>
          <w:szCs w:val="22"/>
          <w:lang w:val="fr-FR" w:eastAsia="fr-FR" w:bidi="fr-FR"/>
        </w:rPr>
        <w:t xml:space="preserve"> par pont arrière », indiquait Helfried Jelinek, directeur général de HENDRICKSON Europe. « Nous travaillons depuis longtemps avec MAN et nous nous réjouissons que l’ULTIMAAX puisse leur offrir une solution de suspension innovante supplémentaire pour leurs produits », continue Helfried Jelinek.</w:t>
      </w:r>
    </w:p>
    <w:p w14:paraId="60CC8DD9" w14:textId="77777777" w:rsidR="00C04A8C" w:rsidRPr="00AA4C17" w:rsidRDefault="002D5DDB" w:rsidP="007E4799">
      <w:pPr>
        <w:spacing w:before="120" w:after="120" w:line="320" w:lineRule="atLeast"/>
        <w:ind w:right="2041"/>
        <w:jc w:val="both"/>
        <w:rPr>
          <w:b/>
          <w:szCs w:val="22"/>
          <w:lang w:val="en-US"/>
        </w:rPr>
      </w:pPr>
      <w:r>
        <w:rPr>
          <w:rFonts w:eastAsia="Arial" w:cs="Arial"/>
          <w:b/>
          <w:szCs w:val="22"/>
          <w:lang w:val="fr-FR" w:eastAsia="fr-FR" w:bidi="fr-FR"/>
        </w:rPr>
        <w:t>MAN Individual :</w:t>
      </w:r>
      <w:r w:rsidRPr="00AA4C17">
        <w:rPr>
          <w:b/>
          <w:szCs w:val="22"/>
          <w:lang w:val="en-US"/>
        </w:rPr>
        <w:t xml:space="preserve"> </w:t>
      </w:r>
      <w:r>
        <w:rPr>
          <w:rFonts w:eastAsia="Arial" w:cs="Arial"/>
          <w:b/>
          <w:szCs w:val="22"/>
          <w:lang w:val="fr-FR" w:eastAsia="fr-FR" w:bidi="fr-FR"/>
        </w:rPr>
        <w:t>des solutions personnalisées plutôt que des compromis</w:t>
      </w:r>
    </w:p>
    <w:p w14:paraId="72988F4D" w14:textId="4B56ECF0" w:rsidR="00440652" w:rsidRPr="002D5DDB" w:rsidRDefault="002D5DDB" w:rsidP="007E4799">
      <w:pPr>
        <w:spacing w:before="120" w:after="120" w:line="320" w:lineRule="atLeast"/>
        <w:ind w:right="2041"/>
        <w:jc w:val="both"/>
        <w:rPr>
          <w:bCs/>
          <w:szCs w:val="22"/>
          <w:lang w:val="en-US"/>
        </w:rPr>
      </w:pPr>
      <w:r>
        <w:rPr>
          <w:rFonts w:eastAsia="Arial" w:cs="Arial"/>
          <w:szCs w:val="22"/>
          <w:lang w:val="fr-FR" w:eastAsia="fr-FR" w:bidi="fr-FR"/>
        </w:rPr>
        <w:t>Le centre de compétences de MAN pour les transformations et les personnalisations réalise des transformations spécifiques pour les clients qui ont besoin de véhicules allant au-delà du modèle standard.</w:t>
      </w:r>
      <w:r w:rsidR="00F3296E" w:rsidRPr="00AA4C17">
        <w:rPr>
          <w:bCs/>
          <w:szCs w:val="22"/>
          <w:lang w:val="en-US"/>
        </w:rPr>
        <w:t xml:space="preserve"> </w:t>
      </w:r>
      <w:r>
        <w:rPr>
          <w:rFonts w:eastAsia="Arial" w:cs="Arial"/>
          <w:szCs w:val="22"/>
          <w:lang w:val="fr-FR" w:eastAsia="fr-FR" w:bidi="fr-FR"/>
        </w:rPr>
        <w:t>À Munich, Wittlich et Cracovie, MAN Truck &amp; Bus réalise des transformations aussi bien au niveau de la cabine, du châssis et de la chaîne cinématique que de l’électronique.</w:t>
      </w:r>
      <w:r w:rsidR="00005B45" w:rsidRPr="00AA4C17">
        <w:rPr>
          <w:bCs/>
          <w:szCs w:val="22"/>
          <w:lang w:val="en-US"/>
        </w:rPr>
        <w:t xml:space="preserve"> </w:t>
      </w:r>
      <w:r>
        <w:rPr>
          <w:rFonts w:eastAsia="Arial" w:cs="Arial"/>
          <w:szCs w:val="22"/>
          <w:lang w:val="fr-FR" w:eastAsia="fr-FR" w:bidi="fr-FR"/>
        </w:rPr>
        <w:t>Peu importe qu'il s’agisse rampes inox équipées de phares pour l’avant du véhicule et d’autres finitions, de cabines CC et d’empattements allongés ou d’une armoire intégrée avec micro-ondes et machine à café :</w:t>
      </w:r>
      <w:r w:rsidR="00F3296E" w:rsidRPr="00AA4C17">
        <w:rPr>
          <w:bCs/>
          <w:szCs w:val="22"/>
          <w:lang w:val="en-US"/>
        </w:rPr>
        <w:t xml:space="preserve"> </w:t>
      </w:r>
      <w:r>
        <w:rPr>
          <w:rFonts w:eastAsia="Arial" w:cs="Arial"/>
          <w:szCs w:val="22"/>
          <w:lang w:val="fr-FR" w:eastAsia="fr-FR" w:bidi="fr-FR"/>
        </w:rPr>
        <w:t>MAN Truck &amp; Bus propose toutes les solutions personnalisées tout en un, le client bénéficie d’un interlocuteur unique, d’une solution départ usine et de la garantie que les transformations ont été réalisées dans le respect des plus hauts standards de qualité et en appliquant les directives sur la documentation et la garantie.</w:t>
      </w:r>
      <w:r w:rsidR="00F3296E" w:rsidRPr="00AA4C17">
        <w:rPr>
          <w:bCs/>
          <w:szCs w:val="22"/>
          <w:lang w:val="en-US"/>
        </w:rPr>
        <w:t xml:space="preserve"> </w:t>
      </w:r>
      <w:r>
        <w:rPr>
          <w:rFonts w:eastAsia="Arial" w:cs="Arial"/>
          <w:szCs w:val="22"/>
          <w:lang w:val="fr-FR" w:eastAsia="fr-FR" w:bidi="fr-FR"/>
        </w:rPr>
        <w:t>Autre avantage :</w:t>
      </w:r>
      <w:r w:rsidR="005E7970" w:rsidRPr="002D5DDB">
        <w:rPr>
          <w:bCs/>
          <w:szCs w:val="22"/>
          <w:lang w:val="en-US"/>
        </w:rPr>
        <w:t xml:space="preserve"> </w:t>
      </w:r>
      <w:r>
        <w:rPr>
          <w:rFonts w:eastAsia="Arial" w:cs="Arial"/>
          <w:szCs w:val="22"/>
          <w:lang w:val="fr-FR" w:eastAsia="fr-FR" w:bidi="fr-FR"/>
        </w:rPr>
        <w:t>l’entretien du véhicule est possible sur tous les sites de MAN.</w:t>
      </w:r>
    </w:p>
    <w:p w14:paraId="72CCFF2A" w14:textId="77777777" w:rsidR="00C04A8C" w:rsidRPr="002D5DDB" w:rsidRDefault="002D5DDB" w:rsidP="007E4799">
      <w:pPr>
        <w:spacing w:before="120" w:after="120" w:line="320" w:lineRule="atLeast"/>
        <w:ind w:right="2041"/>
        <w:jc w:val="both"/>
        <w:rPr>
          <w:b/>
          <w:szCs w:val="22"/>
          <w:lang w:val="en-US"/>
        </w:rPr>
      </w:pPr>
      <w:r>
        <w:rPr>
          <w:rFonts w:eastAsia="Arial" w:cs="Arial"/>
          <w:b/>
          <w:szCs w:val="22"/>
          <w:lang w:val="fr-FR" w:eastAsia="fr-FR" w:bidi="fr-FR"/>
        </w:rPr>
        <w:t>Hendrickson ULTIMAAX :</w:t>
      </w:r>
      <w:r w:rsidRPr="002D5DDB">
        <w:rPr>
          <w:b/>
          <w:szCs w:val="22"/>
          <w:lang w:val="en-US"/>
        </w:rPr>
        <w:t xml:space="preserve"> </w:t>
      </w:r>
      <w:r>
        <w:rPr>
          <w:rFonts w:eastAsia="Arial" w:cs="Arial"/>
          <w:b/>
          <w:szCs w:val="22"/>
          <w:lang w:val="fr-FR" w:eastAsia="fr-FR" w:bidi="fr-FR"/>
        </w:rPr>
        <w:t>le complément idéal de la gamme de produits</w:t>
      </w:r>
    </w:p>
    <w:p w14:paraId="23E96EDC" w14:textId="226AB5CB" w:rsidR="007E4799" w:rsidRPr="002D5DDB" w:rsidRDefault="002D5DDB" w:rsidP="007E4799">
      <w:pPr>
        <w:spacing w:before="120" w:after="120" w:line="320" w:lineRule="atLeast"/>
        <w:ind w:right="2041"/>
        <w:jc w:val="both"/>
        <w:rPr>
          <w:bCs/>
          <w:szCs w:val="22"/>
          <w:lang w:val="en-US"/>
        </w:rPr>
      </w:pPr>
      <w:r>
        <w:rPr>
          <w:rFonts w:eastAsia="Arial" w:cs="Arial"/>
          <w:szCs w:val="22"/>
          <w:lang w:val="fr-FR" w:eastAsia="fr-FR" w:bidi="fr-FR"/>
        </w:rPr>
        <w:t>Voici pourquoi l’ULTIMAAX s’intègre parfaitement dans la large gamme de produits MAN Individual pour personnaliser les poids lourds :</w:t>
      </w:r>
      <w:r w:rsidRPr="002D5DDB">
        <w:rPr>
          <w:bCs/>
          <w:szCs w:val="22"/>
          <w:lang w:val="en-US"/>
        </w:rPr>
        <w:t xml:space="preserve"> </w:t>
      </w:r>
      <w:r>
        <w:rPr>
          <w:rFonts w:eastAsia="Arial" w:cs="Arial"/>
          <w:szCs w:val="22"/>
          <w:lang w:val="fr-FR" w:eastAsia="fr-FR" w:bidi="fr-FR"/>
        </w:rPr>
        <w:t xml:space="preserve">HENDRICKSON a développé la suspension pour répondre à des applications spécifiques comme par ex. des camions malaxeurs, des </w:t>
      </w:r>
      <w:r>
        <w:rPr>
          <w:rFonts w:eastAsia="Arial" w:cs="Arial"/>
          <w:szCs w:val="22"/>
          <w:lang w:val="fr-FR" w:eastAsia="fr-FR" w:bidi="fr-FR"/>
        </w:rPr>
        <w:lastRenderedPageBreak/>
        <w:t>camions à benne basculante, des véhicules miniers et des véhicules de ramassage des ordures qui transportent des charges importantes et pour lesquels un camion équipé d’une suspension classique atteint vite ses limites, en temps normal, en raison soit d’une suspension inconfortable lors des voyages à vide, soit d'un manque de stabilité en cas de chargement important.</w:t>
      </w:r>
    </w:p>
    <w:p w14:paraId="095A838D" w14:textId="77777777" w:rsidR="00C04A8C" w:rsidRPr="002D5DDB" w:rsidRDefault="002D5DDB" w:rsidP="007E4799">
      <w:pPr>
        <w:spacing w:before="120" w:after="120" w:line="320" w:lineRule="atLeast"/>
        <w:ind w:right="2041"/>
        <w:jc w:val="both"/>
        <w:rPr>
          <w:bCs/>
          <w:szCs w:val="22"/>
          <w:lang w:val="en-US"/>
        </w:rPr>
      </w:pPr>
      <w:r>
        <w:rPr>
          <w:rFonts w:eastAsia="Arial" w:cs="Arial"/>
          <w:szCs w:val="22"/>
          <w:lang w:val="fr-FR" w:eastAsia="fr-FR" w:bidi="fr-FR"/>
        </w:rPr>
        <w:t>Outre une excellente durabilité avec du coup une grande facilité d’entretien, ULTIMAAX propose une stabilité, une maniabilité et une qualité de conduite accrues.</w:t>
      </w:r>
      <w:r w:rsidR="004B69F0" w:rsidRPr="002D5DDB">
        <w:rPr>
          <w:bCs/>
          <w:szCs w:val="22"/>
          <w:lang w:val="en-US"/>
        </w:rPr>
        <w:t xml:space="preserve"> </w:t>
      </w:r>
      <w:r>
        <w:rPr>
          <w:rFonts w:eastAsia="Arial" w:cs="Arial"/>
          <w:szCs w:val="22"/>
          <w:lang w:val="fr-FR" w:eastAsia="fr-FR" w:bidi="fr-FR"/>
        </w:rPr>
        <w:t>Ceci est valable même pour les environnements les plus difficiles où les véhicules sont confrontés à un terrain accidenté et imprévisible.</w:t>
      </w:r>
    </w:p>
    <w:p w14:paraId="63302984" w14:textId="77777777" w:rsidR="00C04A8C" w:rsidRPr="002D5DDB" w:rsidRDefault="002D5DDB" w:rsidP="007E4799">
      <w:pPr>
        <w:spacing w:before="120" w:after="120" w:line="320" w:lineRule="atLeast"/>
        <w:ind w:right="2041"/>
        <w:jc w:val="both"/>
        <w:rPr>
          <w:bCs/>
          <w:szCs w:val="22"/>
          <w:lang w:val="en-US"/>
        </w:rPr>
      </w:pPr>
      <w:r>
        <w:rPr>
          <w:rFonts w:eastAsia="Arial" w:cs="Arial"/>
          <w:szCs w:val="22"/>
          <w:lang w:val="fr-FR" w:eastAsia="fr-FR" w:bidi="fr-FR"/>
        </w:rPr>
        <w:t>L’intégration de la technologie éprouvée de balancier d’HENDRICKSON avec raideur de ressort progressive brevetée, assure un équilibre entre la stabilité en charge et la qualité de conduite à vide, même dans les environnements les plus difficiles.</w:t>
      </w:r>
      <w:r w:rsidR="002D6B29" w:rsidRPr="002D5DDB">
        <w:rPr>
          <w:bCs/>
          <w:szCs w:val="22"/>
          <w:lang w:val="en-US"/>
        </w:rPr>
        <w:t xml:space="preserve"> </w:t>
      </w:r>
      <w:r>
        <w:rPr>
          <w:rFonts w:eastAsia="Arial" w:cs="Arial"/>
          <w:szCs w:val="22"/>
          <w:lang w:val="fr-FR" w:eastAsia="fr-FR" w:bidi="fr-FR"/>
        </w:rPr>
        <w:t>Cela réduit par ailleurs durablement les efforts dus aux chocs et aux vibrations au niveau de la cabine, du châssis et de la superstructure.</w:t>
      </w:r>
      <w:r w:rsidR="002D6B29" w:rsidRPr="002D5DDB">
        <w:rPr>
          <w:bCs/>
          <w:szCs w:val="22"/>
          <w:lang w:val="en-US"/>
        </w:rPr>
        <w:t xml:space="preserve"> </w:t>
      </w:r>
      <w:r>
        <w:rPr>
          <w:rFonts w:eastAsia="Arial" w:cs="Arial"/>
          <w:szCs w:val="22"/>
          <w:lang w:val="fr-FR" w:eastAsia="fr-FR" w:bidi="fr-FR"/>
        </w:rPr>
        <w:t>Le concept de balancier se caractérise par la présence d'un pivot central qui permet d’avoir un contact entre les pneus et le sol sur des terrains très accidentés et donc de conserver en permanence toute la puissance de traction.</w:t>
      </w:r>
    </w:p>
    <w:p w14:paraId="6B8AF6CA" w14:textId="70756853" w:rsidR="00155591" w:rsidRPr="00D85483" w:rsidRDefault="002D5DDB" w:rsidP="007E4799">
      <w:pPr>
        <w:spacing w:before="120" w:after="120" w:line="320" w:lineRule="atLeast"/>
        <w:ind w:right="2041"/>
        <w:jc w:val="both"/>
        <w:rPr>
          <w:bCs/>
          <w:color w:val="FF0000"/>
          <w:szCs w:val="22"/>
        </w:rPr>
      </w:pPr>
      <w:r>
        <w:rPr>
          <w:rFonts w:eastAsia="Arial" w:cs="Arial"/>
          <w:szCs w:val="22"/>
          <w:lang w:val="fr-FR" w:eastAsia="fr-FR" w:bidi="fr-FR"/>
        </w:rPr>
        <w:t>L’ULTIMAAX est disponible pour une charge admissible de 26 tonnes et peut être utilisé dans les secteurs de la construction et pour le transport de charges lourdes.</w:t>
      </w:r>
      <w:r w:rsidR="00A36DA1" w:rsidRPr="002D5DDB">
        <w:rPr>
          <w:bCs/>
          <w:szCs w:val="22"/>
          <w:lang w:val="en-US"/>
        </w:rPr>
        <w:t xml:space="preserve"> </w:t>
      </w:r>
      <w:r>
        <w:rPr>
          <w:rFonts w:eastAsia="Arial" w:cs="Arial"/>
          <w:szCs w:val="22"/>
          <w:lang w:val="fr-FR" w:eastAsia="fr-FR" w:bidi="fr-FR"/>
        </w:rPr>
        <w:t xml:space="preserve">Vous trouverez des informations complémentaires sur l’ULTIMAAX et sur Hendrickson Commercial Vehicle Systems Europe à l’adresse </w:t>
      </w:r>
      <w:hyperlink r:id="rId14" w:history="1">
        <w:r>
          <w:rPr>
            <w:rStyle w:val="Hyperlink"/>
            <w:rFonts w:eastAsia="Arial" w:cs="Arial"/>
            <w:szCs w:val="22"/>
            <w:lang w:val="fr-FR" w:eastAsia="fr-FR" w:bidi="fr-FR"/>
          </w:rPr>
          <w:t>ultimaax.eu@hendrickson-intl.com</w:t>
        </w:r>
      </w:hyperlink>
      <w:r>
        <w:rPr>
          <w:rFonts w:eastAsia="Arial" w:cs="Arial"/>
          <w:szCs w:val="22"/>
          <w:lang w:val="fr-FR" w:eastAsia="fr-FR" w:bidi="fr-FR"/>
        </w:rPr>
        <w:t xml:space="preserve"> ou sur le site </w:t>
      </w:r>
      <w:hyperlink r:id="rId15" w:history="1">
        <w:r>
          <w:rPr>
            <w:rStyle w:val="Hyperlink"/>
            <w:rFonts w:eastAsia="Arial" w:cs="Arial"/>
            <w:szCs w:val="22"/>
            <w:lang w:val="fr-FR" w:eastAsia="fr-FR" w:bidi="fr-FR"/>
          </w:rPr>
          <w:t>www.hendrickson-intl.com/en-eu</w:t>
        </w:r>
      </w:hyperlink>
      <w:r>
        <w:rPr>
          <w:rFonts w:eastAsia="Arial" w:cs="Arial"/>
          <w:szCs w:val="22"/>
          <w:lang w:val="fr-FR" w:eastAsia="fr-FR" w:bidi="fr-FR"/>
        </w:rPr>
        <w:t>.</w:t>
      </w:r>
      <w:r w:rsidR="00A36DA1" w:rsidRPr="002D5DDB">
        <w:rPr>
          <w:bCs/>
          <w:color w:val="FF0000"/>
          <w:szCs w:val="22"/>
          <w:lang w:val="en-US"/>
        </w:rPr>
        <w:t xml:space="preserve"> </w:t>
      </w:r>
      <w:r>
        <w:rPr>
          <w:rFonts w:eastAsia="Arial" w:cs="Arial"/>
          <w:szCs w:val="22"/>
          <w:lang w:val="fr-FR" w:eastAsia="fr-FR" w:bidi="fr-FR"/>
        </w:rPr>
        <w:t>Vous pouvez demander à réaliser un essai dans les points de vente et d’entretien MAN.</w:t>
      </w:r>
    </w:p>
    <w:p w14:paraId="5B1B1C6E" w14:textId="1D54BE4A" w:rsidR="00155591" w:rsidRPr="00155591" w:rsidRDefault="00155591" w:rsidP="00155591">
      <w:pPr>
        <w:spacing w:before="120" w:after="120" w:line="320" w:lineRule="atLeast"/>
        <w:ind w:right="2041"/>
        <w:jc w:val="both"/>
        <w:rPr>
          <w:bCs/>
          <w:szCs w:val="22"/>
        </w:rPr>
      </w:pPr>
    </w:p>
    <w:p w14:paraId="1C5FBD4E" w14:textId="44F76BC7" w:rsidR="00826CF8" w:rsidRPr="002D5DDB" w:rsidRDefault="002D5DDB" w:rsidP="00155591">
      <w:pPr>
        <w:spacing w:before="120" w:after="120" w:line="320" w:lineRule="atLeast"/>
        <w:ind w:right="2041"/>
        <w:jc w:val="both"/>
        <w:rPr>
          <w:bCs/>
          <w:szCs w:val="22"/>
          <w:lang w:val="en-US"/>
        </w:rPr>
      </w:pPr>
      <w:r>
        <w:rPr>
          <w:rFonts w:eastAsia="Arial" w:cs="Arial"/>
          <w:szCs w:val="22"/>
          <w:lang w:val="fr-FR" w:eastAsia="fr-FR" w:bidi="fr-FR"/>
        </w:rPr>
        <w:t>À propos d’HENDRICKSON :</w:t>
      </w:r>
    </w:p>
    <w:p w14:paraId="587D3652" w14:textId="2F051E29" w:rsidR="00FD3670" w:rsidRPr="002D5DDB" w:rsidRDefault="002D5DDB" w:rsidP="00F3296E">
      <w:pPr>
        <w:spacing w:line="360" w:lineRule="exact"/>
        <w:ind w:right="2041"/>
        <w:jc w:val="both"/>
        <w:rPr>
          <w:bCs/>
          <w:szCs w:val="22"/>
          <w:lang w:val="en-US"/>
        </w:rPr>
      </w:pPr>
      <w:r>
        <w:rPr>
          <w:rFonts w:eastAsia="Arial" w:cs="Arial"/>
          <w:szCs w:val="22"/>
          <w:lang w:val="fr-FR" w:eastAsia="fr-FR" w:bidi="fr-FR"/>
        </w:rPr>
        <w:t>HENDRICKSON, une entreprise du groupe Boler, est l’un des leaders mondiaux dans le domaine de la production et de la fourniture de suspensions mécaniques, élastomère et pneumatiques pour les véhicules utilitaires moyens et lourds, pour les systèmes d’essieux et de freinage intégrés et non intégrés, pour les systèmes de contrôle de pression des pneus, pour les systèmes de levage auxiliaires, les ressorts paraboliques et les ressorts à plusieurs lames, les stabilisateurs, les pare-chocs et les composants requis par l’industrie internationale des véhicules utilitaires.</w:t>
      </w:r>
      <w:r w:rsidRPr="002D5DDB">
        <w:rPr>
          <w:bCs/>
          <w:szCs w:val="22"/>
          <w:lang w:val="en-US"/>
        </w:rPr>
        <w:t xml:space="preserve"> </w:t>
      </w:r>
      <w:r>
        <w:rPr>
          <w:rFonts w:eastAsia="Arial" w:cs="Arial"/>
          <w:szCs w:val="22"/>
          <w:lang w:val="fr-FR" w:eastAsia="fr-FR" w:bidi="fr-FR"/>
        </w:rPr>
        <w:t xml:space="preserve">Sise à Woodridge dans l’Illinois aux États-Unis, HENDRICKSON répond aux </w:t>
      </w:r>
      <w:r>
        <w:rPr>
          <w:rFonts w:eastAsia="Arial" w:cs="Arial"/>
          <w:szCs w:val="22"/>
          <w:lang w:val="fr-FR" w:eastAsia="fr-FR" w:bidi="fr-FR"/>
        </w:rPr>
        <w:lastRenderedPageBreak/>
        <w:t>attentes de l’industrie du transport depuis plus de 105 ans.</w:t>
      </w:r>
      <w:r w:rsidRPr="002D5DDB">
        <w:rPr>
          <w:bCs/>
          <w:szCs w:val="22"/>
          <w:lang w:val="en-US"/>
        </w:rPr>
        <w:t xml:space="preserve"> </w:t>
      </w:r>
      <w:r>
        <w:rPr>
          <w:rFonts w:eastAsia="Arial" w:cs="Arial"/>
          <w:szCs w:val="22"/>
          <w:lang w:val="fr-FR" w:eastAsia="fr-FR" w:bidi="fr-FR"/>
        </w:rPr>
        <w:t xml:space="preserve">Vous trouverez de plus amples informations sur </w:t>
      </w:r>
      <w:hyperlink r:id="rId16" w:history="1">
        <w:r>
          <w:rPr>
            <w:rStyle w:val="Hyperlink"/>
            <w:rFonts w:eastAsia="Arial" w:cs="Arial"/>
            <w:szCs w:val="22"/>
            <w:lang w:val="fr-FR" w:eastAsia="fr-FR" w:bidi="fr-FR"/>
          </w:rPr>
          <w:t>www.hendrickson-intl.com</w:t>
        </w:r>
      </w:hyperlink>
      <w:r>
        <w:rPr>
          <w:rFonts w:eastAsia="Arial" w:cs="Arial"/>
          <w:szCs w:val="22"/>
          <w:lang w:val="fr-FR" w:eastAsia="fr-FR" w:bidi="fr-FR"/>
        </w:rPr>
        <w:t>.</w:t>
      </w:r>
    </w:p>
    <w:p w14:paraId="6C767DE7" w14:textId="7262E88D" w:rsidR="00BC177F" w:rsidRPr="002D5DDB" w:rsidRDefault="00BC177F" w:rsidP="00F3296E">
      <w:pPr>
        <w:spacing w:line="360" w:lineRule="exact"/>
        <w:ind w:right="2041"/>
        <w:jc w:val="both"/>
        <w:rPr>
          <w:bCs/>
          <w:szCs w:val="22"/>
          <w:lang w:val="en-US"/>
        </w:rPr>
      </w:pPr>
    </w:p>
    <w:p w14:paraId="57806B5F" w14:textId="0DAB0DED" w:rsidR="00BC177F" w:rsidRDefault="00BC177F" w:rsidP="00F3296E">
      <w:pPr>
        <w:spacing w:line="360" w:lineRule="exact"/>
        <w:ind w:right="2041"/>
        <w:jc w:val="both"/>
        <w:rPr>
          <w:bCs/>
          <w:szCs w:val="22"/>
          <w:lang w:val="es-ES"/>
        </w:rPr>
      </w:pPr>
    </w:p>
    <w:p w14:paraId="7641EA93" w14:textId="59D1136B" w:rsidR="00BC177F" w:rsidRDefault="00BC177F" w:rsidP="00F3296E">
      <w:pPr>
        <w:spacing w:line="360" w:lineRule="exact"/>
        <w:ind w:right="2041"/>
        <w:jc w:val="both"/>
        <w:rPr>
          <w:bCs/>
          <w:szCs w:val="22"/>
          <w:lang w:val="es-ES"/>
        </w:rPr>
      </w:pPr>
    </w:p>
    <w:p w14:paraId="44E2E030" w14:textId="4EBF75FE" w:rsidR="00BC177F" w:rsidRDefault="00BC177F" w:rsidP="00F3296E">
      <w:pPr>
        <w:spacing w:line="360" w:lineRule="exact"/>
        <w:ind w:right="2041"/>
        <w:jc w:val="both"/>
        <w:rPr>
          <w:bCs/>
          <w:szCs w:val="22"/>
          <w:lang w:val="es-ES"/>
        </w:rPr>
      </w:pPr>
    </w:p>
    <w:p w14:paraId="221E61F9" w14:textId="02A158FD" w:rsidR="00BC177F" w:rsidRDefault="00BC177F" w:rsidP="00F3296E">
      <w:pPr>
        <w:spacing w:line="360" w:lineRule="exact"/>
        <w:ind w:right="2041"/>
        <w:jc w:val="both"/>
        <w:rPr>
          <w:bCs/>
          <w:szCs w:val="22"/>
          <w:lang w:val="es-ES"/>
        </w:rPr>
      </w:pPr>
    </w:p>
    <w:p w14:paraId="02DF98FD" w14:textId="56FCC26E" w:rsidR="00BC177F" w:rsidRDefault="00BC177F" w:rsidP="00F3296E">
      <w:pPr>
        <w:spacing w:line="360" w:lineRule="exact"/>
        <w:ind w:right="2041"/>
        <w:jc w:val="both"/>
        <w:rPr>
          <w:bCs/>
          <w:szCs w:val="22"/>
          <w:lang w:val="es-ES"/>
        </w:rPr>
      </w:pPr>
    </w:p>
    <w:p w14:paraId="39BBE05B" w14:textId="779AD28E" w:rsidR="00BC177F" w:rsidRDefault="00BC177F" w:rsidP="00F3296E">
      <w:pPr>
        <w:spacing w:line="360" w:lineRule="exact"/>
        <w:ind w:right="2041"/>
        <w:jc w:val="both"/>
        <w:rPr>
          <w:bCs/>
          <w:szCs w:val="22"/>
          <w:lang w:val="es-ES"/>
        </w:rPr>
      </w:pPr>
    </w:p>
    <w:p w14:paraId="098C8714" w14:textId="6F26B68C" w:rsidR="00BC177F" w:rsidRDefault="00BC177F" w:rsidP="00F3296E">
      <w:pPr>
        <w:spacing w:line="360" w:lineRule="exact"/>
        <w:ind w:right="2041"/>
        <w:jc w:val="both"/>
        <w:rPr>
          <w:bCs/>
          <w:szCs w:val="22"/>
          <w:lang w:val="es-ES"/>
        </w:rPr>
      </w:pPr>
    </w:p>
    <w:p w14:paraId="3B36001C" w14:textId="21AF17B4" w:rsidR="00BC177F" w:rsidRDefault="00BC177F" w:rsidP="00F3296E">
      <w:pPr>
        <w:spacing w:line="360" w:lineRule="exact"/>
        <w:ind w:right="2041"/>
        <w:jc w:val="both"/>
        <w:rPr>
          <w:bCs/>
          <w:szCs w:val="22"/>
          <w:lang w:val="es-ES"/>
        </w:rPr>
      </w:pPr>
    </w:p>
    <w:p w14:paraId="57484A13" w14:textId="77777777" w:rsidR="00BC177F" w:rsidRPr="00740DBD" w:rsidRDefault="00BC177F" w:rsidP="00F3296E">
      <w:pPr>
        <w:spacing w:line="360" w:lineRule="exact"/>
        <w:ind w:right="2041"/>
        <w:jc w:val="both"/>
        <w:rPr>
          <w:bCs/>
          <w:szCs w:val="22"/>
          <w:lang w:val="es-ES"/>
        </w:rPr>
      </w:pPr>
    </w:p>
    <w:sectPr w:rsidR="00BC177F" w:rsidRPr="00740DBD" w:rsidSect="00C664EC">
      <w:headerReference w:type="default" r:id="rId17"/>
      <w:type w:val="continuous"/>
      <w:pgSz w:w="11907" w:h="16840" w:code="9"/>
      <w:pgMar w:top="1814" w:right="1134" w:bottom="680" w:left="1361" w:header="624" w:footer="3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8CCC" w14:textId="77777777" w:rsidR="00F212D1" w:rsidRDefault="002D5DDB">
      <w:r>
        <w:separator/>
      </w:r>
    </w:p>
  </w:endnote>
  <w:endnote w:type="continuationSeparator" w:id="0">
    <w:p w14:paraId="281B93CB" w14:textId="77777777" w:rsidR="00F212D1" w:rsidRDefault="002D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ettergothic">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E11F" w14:textId="77777777" w:rsidR="00AA4C17" w:rsidRDefault="00AA4C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63D9" w14:textId="77777777" w:rsidR="003D3836" w:rsidRDefault="003D3836"/>
  <w:tbl>
    <w:tblPr>
      <w:tblStyle w:val="Tabellenraster"/>
      <w:tblW w:w="9639" w:type="dxa"/>
      <w:tblInd w:w="-113" w:type="dxa"/>
      <w:tblLook w:val="04A0" w:firstRow="1" w:lastRow="0" w:firstColumn="1" w:lastColumn="0" w:noHBand="0" w:noVBand="1"/>
    </w:tblPr>
    <w:tblGrid>
      <w:gridCol w:w="5646"/>
      <w:gridCol w:w="3993"/>
    </w:tblGrid>
    <w:tr w:rsidR="00124668" w:rsidRPr="002D5DDB" w14:paraId="7A30CF42" w14:textId="77777777" w:rsidTr="00DD64AC">
      <w:trPr>
        <w:trHeight w:val="282"/>
      </w:trPr>
      <w:tc>
        <w:tcPr>
          <w:tcW w:w="5630" w:type="dxa"/>
          <w:tcBorders>
            <w:top w:val="nil"/>
            <w:left w:val="nil"/>
            <w:bottom w:val="nil"/>
            <w:right w:val="nil"/>
          </w:tcBorders>
        </w:tcPr>
        <w:p w14:paraId="16315154" w14:textId="77777777" w:rsidR="003D3836" w:rsidRPr="003D3836" w:rsidRDefault="002D5DDB" w:rsidP="003D3836">
          <w:pPr>
            <w:rPr>
              <w:sz w:val="14"/>
              <w:szCs w:val="14"/>
              <w:lang w:val="en-US"/>
            </w:rPr>
          </w:pPr>
          <w:r>
            <w:rPr>
              <w:rFonts w:eastAsia="Arial" w:cs="Arial"/>
              <w:sz w:val="14"/>
              <w:szCs w:val="14"/>
              <w:lang w:val="fr-FR" w:eastAsia="fr-FR" w:bidi="fr-FR"/>
            </w:rPr>
            <w:t xml:space="preserve">Page </w:t>
          </w:r>
          <w:r>
            <w:rPr>
              <w:rFonts w:eastAsia="Arial" w:cs="Arial"/>
              <w:sz w:val="14"/>
              <w:szCs w:val="14"/>
              <w:lang w:val="fr-FR" w:eastAsia="fr-FR" w:bidi="fr-FR"/>
            </w:rPr>
            <w:fldChar w:fldCharType="begin"/>
          </w:r>
          <w:r>
            <w:rPr>
              <w:rFonts w:eastAsia="Arial" w:cs="Arial"/>
              <w:sz w:val="14"/>
              <w:szCs w:val="14"/>
              <w:lang w:val="fr-FR" w:eastAsia="fr-FR" w:bidi="fr-FR"/>
            </w:rPr>
            <w:instrText xml:space="preserve"> PAGE </w:instrText>
          </w:r>
          <w:r>
            <w:rPr>
              <w:rFonts w:eastAsia="Arial" w:cs="Arial"/>
              <w:sz w:val="14"/>
              <w:szCs w:val="14"/>
              <w:lang w:val="fr-FR" w:eastAsia="fr-FR" w:bidi="fr-FR"/>
            </w:rPr>
            <w:fldChar w:fldCharType="separate"/>
          </w:r>
          <w:r>
            <w:rPr>
              <w:rFonts w:eastAsia="Arial" w:cs="Arial"/>
              <w:sz w:val="14"/>
              <w:szCs w:val="14"/>
              <w:lang w:val="fr-FR" w:eastAsia="fr-FR" w:bidi="fr-FR"/>
            </w:rPr>
            <w:t>2</w:t>
          </w:r>
          <w:r>
            <w:rPr>
              <w:rFonts w:eastAsia="Arial" w:cs="Arial"/>
              <w:sz w:val="14"/>
              <w:szCs w:val="14"/>
              <w:lang w:val="fr-FR" w:eastAsia="fr-FR" w:bidi="fr-FR"/>
            </w:rPr>
            <w:fldChar w:fldCharType="end"/>
          </w:r>
          <w:r>
            <w:rPr>
              <w:rFonts w:eastAsia="Arial" w:cs="Arial"/>
              <w:sz w:val="14"/>
              <w:szCs w:val="14"/>
              <w:lang w:val="fr-FR" w:eastAsia="fr-FR" w:bidi="fr-FR"/>
            </w:rPr>
            <w:t>/</w:t>
          </w:r>
          <w:r>
            <w:rPr>
              <w:rFonts w:eastAsia="Arial" w:cs="Arial"/>
              <w:sz w:val="14"/>
              <w:szCs w:val="14"/>
              <w:lang w:val="fr-FR" w:eastAsia="fr-FR" w:bidi="fr-FR"/>
            </w:rPr>
            <w:fldChar w:fldCharType="begin"/>
          </w:r>
          <w:r>
            <w:rPr>
              <w:rFonts w:eastAsia="Arial" w:cs="Arial"/>
              <w:sz w:val="14"/>
              <w:szCs w:val="14"/>
              <w:lang w:val="fr-FR" w:eastAsia="fr-FR" w:bidi="fr-FR"/>
            </w:rPr>
            <w:instrText xml:space="preserve"> NUMPAGES </w:instrText>
          </w:r>
          <w:r>
            <w:rPr>
              <w:rFonts w:eastAsia="Arial" w:cs="Arial"/>
              <w:sz w:val="14"/>
              <w:szCs w:val="14"/>
              <w:lang w:val="fr-FR" w:eastAsia="fr-FR" w:bidi="fr-FR"/>
            </w:rPr>
            <w:fldChar w:fldCharType="separate"/>
          </w:r>
          <w:r>
            <w:rPr>
              <w:rFonts w:eastAsia="Arial" w:cs="Arial"/>
              <w:sz w:val="14"/>
              <w:szCs w:val="14"/>
              <w:lang w:val="fr-FR" w:eastAsia="fr-FR" w:bidi="fr-FR"/>
            </w:rPr>
            <w:t>2</w:t>
          </w:r>
          <w:r>
            <w:rPr>
              <w:rFonts w:eastAsia="Arial" w:cs="Arial"/>
              <w:sz w:val="14"/>
              <w:szCs w:val="14"/>
              <w:lang w:val="fr-FR" w:eastAsia="fr-FR" w:bidi="fr-FR"/>
            </w:rPr>
            <w:fldChar w:fldCharType="end"/>
          </w:r>
        </w:p>
      </w:tc>
      <w:tc>
        <w:tcPr>
          <w:tcW w:w="3982" w:type="dxa"/>
          <w:tcBorders>
            <w:top w:val="nil"/>
            <w:left w:val="nil"/>
            <w:bottom w:val="nil"/>
            <w:right w:val="nil"/>
          </w:tcBorders>
        </w:tcPr>
        <w:p w14:paraId="7D09C0A7" w14:textId="77777777" w:rsidR="003D3836" w:rsidRPr="003D3836" w:rsidRDefault="002D5DDB" w:rsidP="00C664EC">
          <w:pPr>
            <w:jc w:val="right"/>
            <w:rPr>
              <w:sz w:val="14"/>
              <w:szCs w:val="14"/>
              <w:lang w:val="en-US"/>
            </w:rPr>
          </w:pPr>
          <w:r>
            <w:rPr>
              <w:rFonts w:eastAsia="Arial" w:cs="Arial"/>
              <w:sz w:val="14"/>
              <w:szCs w:val="14"/>
              <w:lang w:val="fr-FR" w:eastAsia="fr-FR" w:bidi="fr-FR"/>
            </w:rPr>
            <w:t xml:space="preserve">Un membre de </w:t>
          </w:r>
          <w:r>
            <w:rPr>
              <w:rFonts w:eastAsia="Arial" w:cs="Arial"/>
              <w:b/>
              <w:sz w:val="14"/>
              <w:szCs w:val="14"/>
              <w:lang w:val="fr-FR" w:eastAsia="fr-FR" w:bidi="fr-FR"/>
            </w:rPr>
            <w:t>TRATON GROUP.</w:t>
          </w:r>
        </w:p>
      </w:tc>
    </w:tr>
  </w:tbl>
  <w:p w14:paraId="3D8C1C46" w14:textId="77777777" w:rsidR="00365FB7" w:rsidRPr="00C664EC" w:rsidRDefault="00365FB7">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BED2" w14:textId="77777777" w:rsidR="00005296" w:rsidRDefault="00005296" w:rsidP="00005296">
    <w:pPr>
      <w:spacing w:line="240" w:lineRule="exact"/>
      <w:ind w:right="2041"/>
      <w:jc w:val="both"/>
      <w:rPr>
        <w:rFonts w:cs="Arial"/>
        <w:color w:val="000000"/>
        <w:sz w:val="14"/>
        <w:szCs w:val="14"/>
      </w:rPr>
    </w:pPr>
  </w:p>
  <w:p w14:paraId="777B6610" w14:textId="77777777" w:rsidR="00B05E9E" w:rsidRPr="00B05E9E" w:rsidRDefault="002D5DDB" w:rsidP="00FF6A93">
    <w:pPr>
      <w:spacing w:line="240" w:lineRule="exact"/>
      <w:ind w:right="2041"/>
      <w:jc w:val="both"/>
      <w:rPr>
        <w:rFonts w:cs="Arial"/>
        <w:color w:val="000000"/>
        <w:sz w:val="14"/>
        <w:szCs w:val="14"/>
      </w:rPr>
    </w:pPr>
    <w:r w:rsidRPr="00B05E9E">
      <w:rPr>
        <w:rFonts w:cs="Arial"/>
        <w:b/>
        <w:noProof/>
        <w:color w:val="000000"/>
        <w:sz w:val="14"/>
        <w:szCs w:val="14"/>
        <w:lang w:eastAsia="zh-CN"/>
      </w:rPr>
      <mc:AlternateContent>
        <mc:Choice Requires="wps">
          <w:drawing>
            <wp:anchor distT="0" distB="0" distL="114300" distR="114300" simplePos="0" relativeHeight="251661312" behindDoc="0" locked="0" layoutInCell="1" allowOverlap="1" wp14:anchorId="55C645F9" wp14:editId="32773EE5">
              <wp:simplePos x="0" y="0"/>
              <wp:positionH relativeFrom="column">
                <wp:posOffset>-152400</wp:posOffset>
              </wp:positionH>
              <wp:positionV relativeFrom="paragraph">
                <wp:posOffset>-6478270</wp:posOffset>
              </wp:positionV>
              <wp:extent cx="0" cy="0"/>
              <wp:effectExtent l="9525" t="8255" r="9525" b="1079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2051" style="mso-height-percent:0;mso-height-relative:page;mso-width-percent:0;mso-width-relative:page;mso-wrap-distance-bottom:0;mso-wrap-distance-left:9pt;mso-wrap-distance-right:9pt;mso-wrap-distance-top:0;mso-wrap-style:square;position:absolute;visibility:visible;z-index:251662336" from="-12pt,-510.1pt" to="-12pt,-510.1pt"/>
          </w:pict>
        </mc:Fallback>
      </mc:AlternateContent>
    </w:r>
    <w:r>
      <w:rPr>
        <w:rFonts w:eastAsia="Arial" w:cs="Arial"/>
        <w:color w:val="000000"/>
        <w:sz w:val="14"/>
        <w:szCs w:val="14"/>
        <w:lang w:val="fr-FR" w:eastAsia="fr-FR" w:bidi="fr-FR"/>
      </w:rPr>
      <w:t>Avec presque 11 milliards d’euros de chiffres d’affaires (2021), MAN Truck &amp; Bus est l’un des leaders européens dans la production de véhicules utilitaires et les solutions de transport.</w:t>
    </w:r>
    <w:r w:rsidRPr="002D5DDB">
      <w:rPr>
        <w:rFonts w:cs="Arial"/>
        <w:color w:val="000000"/>
        <w:sz w:val="14"/>
        <w:szCs w:val="14"/>
        <w:lang w:val="en-US"/>
      </w:rPr>
      <w:t xml:space="preserve"> </w:t>
    </w:r>
    <w:r>
      <w:rPr>
        <w:rFonts w:eastAsia="Arial" w:cs="Arial"/>
        <w:color w:val="000000"/>
        <w:sz w:val="14"/>
        <w:szCs w:val="14"/>
        <w:lang w:val="fr-FR" w:eastAsia="fr-FR" w:bidi="fr-FR"/>
      </w:rPr>
      <w:t>Sa gamme de produits englobe des transporteurs, des camions, des bus, des moteurs diesel et au gaz ainsi que des prestations de service dans le domaine du transport de personnes et de marchandises.</w:t>
    </w:r>
    <w:r w:rsidR="0086455D">
      <w:rPr>
        <w:rFonts w:cs="Arial"/>
        <w:color w:val="000000"/>
        <w:sz w:val="14"/>
        <w:szCs w:val="14"/>
      </w:rPr>
      <w:t xml:space="preserve"> </w:t>
    </w:r>
    <w:r>
      <w:rPr>
        <w:rFonts w:eastAsia="Arial" w:cs="Arial"/>
        <w:color w:val="000000"/>
        <w:sz w:val="14"/>
        <w:szCs w:val="14"/>
        <w:lang w:val="fr-FR" w:eastAsia="fr-FR" w:bidi="fr-FR"/>
      </w:rPr>
      <w:t>MAN Truck &amp; Bus fait partie de TRATON GROUP et emploie plus de 34 000 personnes dans le monde.</w:t>
    </w:r>
    <w:r w:rsidRPr="00B05E9E">
      <w:rPr>
        <w:rFonts w:cs="Arial"/>
        <w:color w:val="000000"/>
        <w:sz w:val="14"/>
        <w:szCs w:val="14"/>
      </w:rPr>
      <w:tab/>
    </w:r>
  </w:p>
  <w:p w14:paraId="5407639B" w14:textId="77777777" w:rsidR="00C91B5D" w:rsidRPr="008060EF" w:rsidRDefault="00C91B5D" w:rsidP="008060EF">
    <w:pPr>
      <w:spacing w:after="120" w:line="220" w:lineRule="exact"/>
      <w:ind w:right="2041"/>
      <w:jc w:val="both"/>
      <w:rPr>
        <w:sz w:val="14"/>
        <w:szCs w:val="14"/>
      </w:rPr>
    </w:pPr>
  </w:p>
  <w:tbl>
    <w:tblPr>
      <w:tblStyle w:val="Tabellenraster"/>
      <w:tblW w:w="9639" w:type="dxa"/>
      <w:tblInd w:w="-113" w:type="dxa"/>
      <w:tblLook w:val="04A0" w:firstRow="1" w:lastRow="0" w:firstColumn="1" w:lastColumn="0" w:noHBand="0" w:noVBand="1"/>
    </w:tblPr>
    <w:tblGrid>
      <w:gridCol w:w="5646"/>
      <w:gridCol w:w="3993"/>
    </w:tblGrid>
    <w:tr w:rsidR="00124668" w:rsidRPr="002D5DDB" w14:paraId="49F90346" w14:textId="77777777" w:rsidTr="00DD64AC">
      <w:trPr>
        <w:trHeight w:val="282"/>
      </w:trPr>
      <w:tc>
        <w:tcPr>
          <w:tcW w:w="5630" w:type="dxa"/>
          <w:tcBorders>
            <w:top w:val="nil"/>
            <w:left w:val="nil"/>
            <w:bottom w:val="nil"/>
            <w:right w:val="nil"/>
          </w:tcBorders>
        </w:tcPr>
        <w:p w14:paraId="3A850B73" w14:textId="77777777" w:rsidR="003D3836" w:rsidRPr="003D3836" w:rsidRDefault="002D5DDB" w:rsidP="003D3836">
          <w:pPr>
            <w:rPr>
              <w:sz w:val="14"/>
              <w:szCs w:val="14"/>
              <w:lang w:val="en-US"/>
            </w:rPr>
          </w:pPr>
          <w:r>
            <w:rPr>
              <w:rFonts w:eastAsia="Arial" w:cs="Arial"/>
              <w:sz w:val="14"/>
              <w:szCs w:val="14"/>
              <w:lang w:val="fr-FR" w:eastAsia="fr-FR" w:bidi="fr-FR"/>
            </w:rPr>
            <w:t xml:space="preserve">Page </w:t>
          </w:r>
          <w:r>
            <w:rPr>
              <w:rFonts w:eastAsia="Arial" w:cs="Arial"/>
              <w:sz w:val="14"/>
              <w:szCs w:val="14"/>
              <w:lang w:val="fr-FR" w:eastAsia="fr-FR" w:bidi="fr-FR"/>
            </w:rPr>
            <w:fldChar w:fldCharType="begin"/>
          </w:r>
          <w:r>
            <w:rPr>
              <w:rFonts w:eastAsia="Arial" w:cs="Arial"/>
              <w:sz w:val="14"/>
              <w:szCs w:val="14"/>
              <w:lang w:val="fr-FR" w:eastAsia="fr-FR" w:bidi="fr-FR"/>
            </w:rPr>
            <w:instrText xml:space="preserve"> PAGE </w:instrText>
          </w:r>
          <w:r>
            <w:rPr>
              <w:rFonts w:eastAsia="Arial" w:cs="Arial"/>
              <w:sz w:val="14"/>
              <w:szCs w:val="14"/>
              <w:lang w:val="fr-FR" w:eastAsia="fr-FR" w:bidi="fr-FR"/>
            </w:rPr>
            <w:fldChar w:fldCharType="separate"/>
          </w:r>
          <w:r>
            <w:rPr>
              <w:rFonts w:eastAsia="Arial" w:cs="Arial"/>
              <w:sz w:val="14"/>
              <w:szCs w:val="14"/>
              <w:lang w:val="fr-FR" w:eastAsia="fr-FR" w:bidi="fr-FR"/>
            </w:rPr>
            <w:t>1</w:t>
          </w:r>
          <w:r>
            <w:rPr>
              <w:rFonts w:eastAsia="Arial" w:cs="Arial"/>
              <w:sz w:val="14"/>
              <w:szCs w:val="14"/>
              <w:lang w:val="fr-FR" w:eastAsia="fr-FR" w:bidi="fr-FR"/>
            </w:rPr>
            <w:fldChar w:fldCharType="end"/>
          </w:r>
          <w:r>
            <w:rPr>
              <w:rFonts w:eastAsia="Arial" w:cs="Arial"/>
              <w:sz w:val="14"/>
              <w:szCs w:val="14"/>
              <w:lang w:val="fr-FR" w:eastAsia="fr-FR" w:bidi="fr-FR"/>
            </w:rPr>
            <w:t>/</w:t>
          </w:r>
          <w:r>
            <w:rPr>
              <w:rFonts w:eastAsia="Arial" w:cs="Arial"/>
              <w:sz w:val="14"/>
              <w:szCs w:val="14"/>
              <w:lang w:val="fr-FR" w:eastAsia="fr-FR" w:bidi="fr-FR"/>
            </w:rPr>
            <w:fldChar w:fldCharType="begin"/>
          </w:r>
          <w:r>
            <w:rPr>
              <w:rFonts w:eastAsia="Arial" w:cs="Arial"/>
              <w:sz w:val="14"/>
              <w:szCs w:val="14"/>
              <w:lang w:val="fr-FR" w:eastAsia="fr-FR" w:bidi="fr-FR"/>
            </w:rPr>
            <w:instrText xml:space="preserve"> NUMPAGES </w:instrText>
          </w:r>
          <w:r>
            <w:rPr>
              <w:rFonts w:eastAsia="Arial" w:cs="Arial"/>
              <w:sz w:val="14"/>
              <w:szCs w:val="14"/>
              <w:lang w:val="fr-FR" w:eastAsia="fr-FR" w:bidi="fr-FR"/>
            </w:rPr>
            <w:fldChar w:fldCharType="separate"/>
          </w:r>
          <w:r>
            <w:rPr>
              <w:rFonts w:eastAsia="Arial" w:cs="Arial"/>
              <w:sz w:val="14"/>
              <w:szCs w:val="14"/>
              <w:lang w:val="fr-FR" w:eastAsia="fr-FR" w:bidi="fr-FR"/>
            </w:rPr>
            <w:t>2</w:t>
          </w:r>
          <w:r>
            <w:rPr>
              <w:rFonts w:eastAsia="Arial" w:cs="Arial"/>
              <w:sz w:val="14"/>
              <w:szCs w:val="14"/>
              <w:lang w:val="fr-FR" w:eastAsia="fr-FR" w:bidi="fr-FR"/>
            </w:rPr>
            <w:fldChar w:fldCharType="end"/>
          </w:r>
        </w:p>
      </w:tc>
      <w:tc>
        <w:tcPr>
          <w:tcW w:w="3982" w:type="dxa"/>
          <w:tcBorders>
            <w:top w:val="nil"/>
            <w:left w:val="nil"/>
            <w:bottom w:val="nil"/>
            <w:right w:val="nil"/>
          </w:tcBorders>
        </w:tcPr>
        <w:p w14:paraId="1D1501F6" w14:textId="77777777" w:rsidR="003D3836" w:rsidRPr="003D3836" w:rsidRDefault="002D5DDB" w:rsidP="00FD3670">
          <w:pPr>
            <w:jc w:val="right"/>
            <w:rPr>
              <w:sz w:val="14"/>
              <w:szCs w:val="14"/>
              <w:lang w:val="en-US"/>
            </w:rPr>
          </w:pPr>
          <w:r>
            <w:rPr>
              <w:rFonts w:eastAsia="Arial" w:cs="Arial"/>
              <w:sz w:val="14"/>
              <w:szCs w:val="14"/>
              <w:lang w:val="fr-FR" w:eastAsia="fr-FR" w:bidi="fr-FR"/>
            </w:rPr>
            <w:t xml:space="preserve">Un membre de </w:t>
          </w:r>
          <w:r>
            <w:rPr>
              <w:rFonts w:eastAsia="Arial" w:cs="Arial"/>
              <w:b/>
              <w:sz w:val="14"/>
              <w:szCs w:val="14"/>
              <w:lang w:val="fr-FR" w:eastAsia="fr-FR" w:bidi="fr-FR"/>
            </w:rPr>
            <w:t>TRATON GROUP.</w:t>
          </w:r>
        </w:p>
      </w:tc>
    </w:tr>
  </w:tbl>
  <w:p w14:paraId="70FF6427" w14:textId="77777777" w:rsidR="00B36AD1" w:rsidRPr="003D3836" w:rsidRDefault="00B36AD1" w:rsidP="002C580F">
    <w:pPr>
      <w:spacing w:after="120" w:line="220" w:lineRule="exact"/>
      <w:ind w:right="2041"/>
      <w:jc w:val="both"/>
      <w:rPr>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DF17" w14:textId="77777777" w:rsidR="00F212D1" w:rsidRDefault="002D5DDB">
      <w:r>
        <w:separator/>
      </w:r>
    </w:p>
  </w:footnote>
  <w:footnote w:type="continuationSeparator" w:id="0">
    <w:p w14:paraId="1B844BB5" w14:textId="77777777" w:rsidR="00F212D1" w:rsidRDefault="002D5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EC7" w14:textId="77777777" w:rsidR="00AA4C17" w:rsidRDefault="00AA4C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49FE" w14:textId="77777777" w:rsidR="00B36AD1" w:rsidRDefault="002D5DDB">
    <w:pPr>
      <w:pStyle w:val="Kopfzeile"/>
      <w:jc w:val="center"/>
    </w:pPr>
    <w:r>
      <w:rPr>
        <w:sz w:val="20"/>
        <w:lang w:val="fr-FR" w:eastAsia="fr-FR" w:bidi="fr-FR"/>
      </w:rPr>
      <w:t xml:space="preserve">- </w:t>
    </w:r>
    <w:r>
      <w:rPr>
        <w:sz w:val="20"/>
        <w:lang w:val="fr-FR" w:eastAsia="fr-FR" w:bidi="fr-FR"/>
      </w:rPr>
      <w:fldChar w:fldCharType="begin"/>
    </w:r>
    <w:r>
      <w:rPr>
        <w:sz w:val="20"/>
        <w:lang w:val="fr-FR" w:eastAsia="fr-FR" w:bidi="fr-FR"/>
      </w:rPr>
      <w:instrText>PAGE</w:instrText>
    </w:r>
    <w:r>
      <w:rPr>
        <w:sz w:val="20"/>
        <w:lang w:val="fr-FR" w:eastAsia="fr-FR" w:bidi="fr-FR"/>
      </w:rPr>
      <w:fldChar w:fldCharType="separate"/>
    </w:r>
    <w:r>
      <w:rPr>
        <w:sz w:val="20"/>
        <w:lang w:val="fr-FR" w:eastAsia="fr-FR" w:bidi="fr-FR"/>
      </w:rPr>
      <w:t>2</w:t>
    </w:r>
    <w:r>
      <w:rPr>
        <w:sz w:val="20"/>
        <w:lang w:val="fr-FR" w:eastAsia="fr-FR" w:bidi="fr-FR"/>
      </w:rPr>
      <w:fldChar w:fldCharType="end"/>
    </w:r>
    <w:r>
      <w:rPr>
        <w:sz w:val="20"/>
        <w:lang w:val="fr-FR" w:eastAsia="fr-FR" w:bidi="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0" w:type="dxa"/>
      <w:tblInd w:w="-84" w:type="dxa"/>
      <w:tblLayout w:type="fixed"/>
      <w:tblCellMar>
        <w:left w:w="70" w:type="dxa"/>
        <w:right w:w="70" w:type="dxa"/>
      </w:tblCellMar>
      <w:tblLook w:val="0000" w:firstRow="0" w:lastRow="0" w:firstColumn="0" w:lastColumn="0" w:noHBand="0" w:noVBand="0"/>
    </w:tblPr>
    <w:tblGrid>
      <w:gridCol w:w="7667"/>
      <w:gridCol w:w="397"/>
      <w:gridCol w:w="1446"/>
    </w:tblGrid>
    <w:tr w:rsidR="00124668" w14:paraId="27822C44" w14:textId="77777777" w:rsidTr="00577DCF">
      <w:trPr>
        <w:cantSplit/>
      </w:trPr>
      <w:tc>
        <w:tcPr>
          <w:tcW w:w="7667" w:type="dxa"/>
        </w:tcPr>
        <w:p w14:paraId="11F8B66E" w14:textId="5827A05D" w:rsidR="00B36AD1" w:rsidRPr="00D5776E" w:rsidRDefault="00B36AD1" w:rsidP="00C43880">
          <w:pPr>
            <w:pStyle w:val="berschrift1"/>
            <w:rPr>
              <w:b w:val="0"/>
              <w:sz w:val="16"/>
              <w:szCs w:val="16"/>
            </w:rPr>
          </w:pPr>
        </w:p>
        <w:p w14:paraId="0D7B572E" w14:textId="1D9AA217" w:rsidR="00D5776E" w:rsidRPr="00D5776E" w:rsidRDefault="00D5776E" w:rsidP="00D5776E">
          <w:pPr>
            <w:rPr>
              <w:sz w:val="16"/>
              <w:szCs w:val="16"/>
            </w:rPr>
          </w:pPr>
        </w:p>
        <w:p w14:paraId="0902CBF3" w14:textId="77777777" w:rsidR="00C04A8C" w:rsidRDefault="002D5DDB" w:rsidP="00D5776E">
          <w:pPr>
            <w:rPr>
              <w:noProof/>
              <w:szCs w:val="22"/>
            </w:rPr>
          </w:pPr>
          <w:r>
            <w:rPr>
              <w:noProof/>
              <w:szCs w:val="22"/>
            </w:rPr>
            <w:drawing>
              <wp:anchor distT="0" distB="0" distL="114300" distR="114300" simplePos="0" relativeHeight="251666432" behindDoc="0" locked="0" layoutInCell="1" allowOverlap="1" wp14:anchorId="7FCB3267" wp14:editId="315995CD">
                <wp:simplePos x="0" y="0"/>
                <wp:positionH relativeFrom="column">
                  <wp:posOffset>3070528</wp:posOffset>
                </wp:positionH>
                <wp:positionV relativeFrom="paragraph">
                  <wp:posOffset>113029</wp:posOffset>
                </wp:positionV>
                <wp:extent cx="1731342" cy="452755"/>
                <wp:effectExtent l="0" t="0" r="2540" b="444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001" cy="453712"/>
                        </a:xfrm>
                        <a:prstGeom prst="rect">
                          <a:avLst/>
                        </a:prstGeom>
                      </pic:spPr>
                    </pic:pic>
                  </a:graphicData>
                </a:graphic>
                <wp14:sizeRelH relativeFrom="margin">
                  <wp14:pctWidth>0</wp14:pctWidth>
                </wp14:sizeRelH>
                <wp14:sizeRelV relativeFrom="margin">
                  <wp14:pctHeight>0</wp14:pctHeight>
                </wp14:sizeRelV>
              </wp:anchor>
            </w:drawing>
          </w:r>
        </w:p>
        <w:p w14:paraId="6A21CF98" w14:textId="7708005C" w:rsidR="00D5776E" w:rsidRPr="00D5776E" w:rsidRDefault="002D5DDB" w:rsidP="007501E8">
          <w:pPr>
            <w:tabs>
              <w:tab w:val="left" w:pos="6610"/>
            </w:tabs>
          </w:pPr>
          <w:r>
            <w:rPr>
              <w:b/>
              <w:noProof/>
              <w:lang w:eastAsia="zh-CN"/>
            </w:rPr>
            <w:drawing>
              <wp:inline distT="0" distB="0" distL="0" distR="0" wp14:anchorId="54D4A107" wp14:editId="7C327549">
                <wp:extent cx="1798320" cy="405384"/>
                <wp:effectExtent l="0" t="0" r="0" b="0"/>
                <wp:docPr id="1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esseInfo_MTB_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8320" cy="405384"/>
                        </a:xfrm>
                        <a:prstGeom prst="rect">
                          <a:avLst/>
                        </a:prstGeom>
                      </pic:spPr>
                    </pic:pic>
                  </a:graphicData>
                </a:graphic>
              </wp:inline>
            </w:drawing>
          </w:r>
        </w:p>
      </w:tc>
      <w:tc>
        <w:tcPr>
          <w:tcW w:w="397" w:type="dxa"/>
        </w:tcPr>
        <w:p w14:paraId="2E25F926" w14:textId="089C1862" w:rsidR="00B36AD1" w:rsidRDefault="00B36AD1" w:rsidP="00C43880">
          <w:pPr>
            <w:jc w:val="right"/>
            <w:rPr>
              <w:noProof/>
            </w:rPr>
          </w:pPr>
        </w:p>
      </w:tc>
      <w:tc>
        <w:tcPr>
          <w:tcW w:w="1446" w:type="dxa"/>
        </w:tcPr>
        <w:p w14:paraId="01D3F51C" w14:textId="7F9858F2" w:rsidR="00B36AD1" w:rsidRDefault="00B36AD1" w:rsidP="00C43880">
          <w:pPr>
            <w:jc w:val="right"/>
            <w:rPr>
              <w:sz w:val="18"/>
            </w:rPr>
          </w:pPr>
        </w:p>
        <w:p w14:paraId="3B6EDF88" w14:textId="76129BBE" w:rsidR="00B36AD1" w:rsidRDefault="002D5DDB" w:rsidP="00C43880">
          <w:pPr>
            <w:spacing w:before="20"/>
            <w:jc w:val="right"/>
          </w:pPr>
          <w:r>
            <w:rPr>
              <w:noProof/>
              <w:lang w:eastAsia="zh-CN"/>
            </w:rPr>
            <w:drawing>
              <wp:anchor distT="0" distB="0" distL="114300" distR="114300" simplePos="0" relativeHeight="251665408" behindDoc="0" locked="0" layoutInCell="1" allowOverlap="1" wp14:anchorId="36CA795E" wp14:editId="109ECAC4">
                <wp:simplePos x="0" y="0"/>
                <wp:positionH relativeFrom="column">
                  <wp:posOffset>-43180</wp:posOffset>
                </wp:positionH>
                <wp:positionV relativeFrom="paragraph">
                  <wp:posOffset>132080</wp:posOffset>
                </wp:positionV>
                <wp:extent cx="895350" cy="496570"/>
                <wp:effectExtent l="0" t="0" r="0" b="0"/>
                <wp:wrapNone/>
                <wp:docPr id="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N_Logo_pos_100.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496570"/>
                        </a:xfrm>
                        <a:prstGeom prst="rect">
                          <a:avLst/>
                        </a:prstGeom>
                      </pic:spPr>
                    </pic:pic>
                  </a:graphicData>
                </a:graphic>
                <wp14:sizeRelH relativeFrom="page">
                  <wp14:pctWidth>0</wp14:pctWidth>
                </wp14:sizeRelH>
                <wp14:sizeRelV relativeFrom="page">
                  <wp14:pctHeight>0</wp14:pctHeight>
                </wp14:sizeRelV>
              </wp:anchor>
            </w:drawing>
          </w:r>
        </w:p>
      </w:tc>
    </w:tr>
  </w:tbl>
  <w:p w14:paraId="47E8FE99" w14:textId="64707A6F" w:rsidR="007C7BF6" w:rsidRDefault="007C7BF6">
    <w:pPr>
      <w:pStyle w:val="Kopfzeile"/>
    </w:pPr>
  </w:p>
  <w:p w14:paraId="507C21E0" w14:textId="77777777" w:rsidR="00B36AD1" w:rsidRDefault="002D5DDB">
    <w:pPr>
      <w:pStyle w:val="Kopfzeile"/>
    </w:pPr>
    <w:r>
      <w:rPr>
        <w:noProof/>
        <w:sz w:val="20"/>
        <w:lang w:eastAsia="zh-CN"/>
      </w:rPr>
      <mc:AlternateContent>
        <mc:Choice Requires="wps">
          <w:drawing>
            <wp:anchor distT="0" distB="0" distL="114300" distR="114300" simplePos="0" relativeHeight="251659264" behindDoc="0" locked="0" layoutInCell="1" allowOverlap="1" wp14:anchorId="36D57CD9" wp14:editId="37235ACA">
              <wp:simplePos x="0" y="0"/>
              <wp:positionH relativeFrom="margin">
                <wp:posOffset>5040630</wp:posOffset>
              </wp:positionH>
              <wp:positionV relativeFrom="page">
                <wp:posOffset>2821940</wp:posOffset>
              </wp:positionV>
              <wp:extent cx="1436370" cy="4903470"/>
              <wp:effectExtent l="1905" t="254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4903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1CA4D" w14:textId="77777777" w:rsidR="00E02BF1" w:rsidRPr="007254F2" w:rsidRDefault="002D5DDB" w:rsidP="00E02BF1">
                          <w:pPr>
                            <w:pStyle w:val="berschrift2"/>
                            <w:spacing w:line="220" w:lineRule="exact"/>
                            <w:rPr>
                              <w:sz w:val="14"/>
                              <w:szCs w:val="14"/>
                            </w:rPr>
                          </w:pPr>
                          <w:r>
                            <w:rPr>
                              <w:rFonts w:eastAsia="Arial" w:cs="Arial"/>
                              <w:bCs w:val="0"/>
                              <w:iCs w:val="0"/>
                              <w:sz w:val="14"/>
                              <w:szCs w:val="14"/>
                              <w:lang w:val="fr-FR" w:eastAsia="fr-FR" w:bidi="fr-FR"/>
                            </w:rPr>
                            <w:t>MAN Truck &amp; Bus</w:t>
                          </w:r>
                        </w:p>
                        <w:p w14:paraId="1C1AC0B8" w14:textId="77777777" w:rsidR="00E02BF1" w:rsidRPr="007254F2" w:rsidRDefault="002D5DDB" w:rsidP="00E02BF1">
                          <w:pPr>
                            <w:spacing w:line="220" w:lineRule="exact"/>
                            <w:jc w:val="both"/>
                            <w:rPr>
                              <w:iCs/>
                              <w:sz w:val="14"/>
                              <w:szCs w:val="14"/>
                            </w:rPr>
                          </w:pPr>
                          <w:r>
                            <w:rPr>
                              <w:rFonts w:eastAsia="Arial" w:cs="Arial"/>
                              <w:sz w:val="14"/>
                              <w:szCs w:val="14"/>
                              <w:lang w:val="fr-FR" w:eastAsia="fr-FR" w:bidi="fr-FR"/>
                            </w:rPr>
                            <w:t>Dachauer Straße 667</w:t>
                          </w:r>
                        </w:p>
                        <w:p w14:paraId="49601707" w14:textId="77777777" w:rsidR="00E02BF1" w:rsidRPr="002D5DDB" w:rsidRDefault="002D5DDB" w:rsidP="00E02BF1">
                          <w:pPr>
                            <w:spacing w:line="220" w:lineRule="exact"/>
                            <w:jc w:val="both"/>
                            <w:rPr>
                              <w:iCs/>
                              <w:sz w:val="14"/>
                              <w:szCs w:val="14"/>
                              <w:lang w:val="en-US"/>
                            </w:rPr>
                          </w:pPr>
                          <w:r>
                            <w:rPr>
                              <w:rFonts w:eastAsia="Arial" w:cs="Arial"/>
                              <w:sz w:val="14"/>
                              <w:szCs w:val="14"/>
                              <w:lang w:val="fr-FR" w:eastAsia="fr-FR" w:bidi="fr-FR"/>
                            </w:rPr>
                            <w:t xml:space="preserve">80995 </w:t>
                          </w:r>
                          <w:r>
                            <w:rPr>
                              <w:sz w:val="14"/>
                              <w:szCs w:val="14"/>
                              <w:lang w:val="fr-FR" w:eastAsia="fr-FR" w:bidi="fr-FR"/>
                            </w:rPr>
                            <w:t>München</w:t>
                          </w:r>
                        </w:p>
                        <w:p w14:paraId="06604CA0" w14:textId="77777777" w:rsidR="00A36DA1" w:rsidRPr="002D5DDB" w:rsidRDefault="00A36DA1" w:rsidP="00E02BF1">
                          <w:pPr>
                            <w:spacing w:line="220" w:lineRule="exact"/>
                            <w:jc w:val="both"/>
                            <w:rPr>
                              <w:iCs/>
                              <w:sz w:val="14"/>
                              <w:szCs w:val="14"/>
                              <w:lang w:val="en-US"/>
                            </w:rPr>
                          </w:pPr>
                        </w:p>
                        <w:p w14:paraId="37684AE0" w14:textId="77777777" w:rsidR="00EB263C" w:rsidRPr="002D5DDB" w:rsidRDefault="002D5DDB" w:rsidP="00EB263C">
                          <w:pPr>
                            <w:pStyle w:val="berschrift2"/>
                            <w:spacing w:line="220" w:lineRule="exact"/>
                            <w:rPr>
                              <w:iCs w:val="0"/>
                              <w:sz w:val="14"/>
                              <w:szCs w:val="14"/>
                              <w:lang w:val="en-US"/>
                            </w:rPr>
                          </w:pPr>
                          <w:r>
                            <w:rPr>
                              <w:rFonts w:eastAsia="Arial" w:cs="Arial"/>
                              <w:bCs w:val="0"/>
                              <w:iCs w:val="0"/>
                              <w:sz w:val="14"/>
                              <w:szCs w:val="14"/>
                              <w:lang w:val="fr-FR" w:eastAsia="fr-FR" w:bidi="fr-FR"/>
                            </w:rPr>
                            <w:t>Pour toute question éventuelle, veuillez contacter :</w:t>
                          </w:r>
                        </w:p>
                        <w:p w14:paraId="370D486B" w14:textId="77777777" w:rsidR="00EB263C" w:rsidRPr="002D5DDB" w:rsidRDefault="002D5DDB" w:rsidP="00B62E69">
                          <w:pPr>
                            <w:spacing w:line="220" w:lineRule="exact"/>
                            <w:jc w:val="both"/>
                            <w:rPr>
                              <w:iCs/>
                              <w:sz w:val="14"/>
                              <w:szCs w:val="14"/>
                              <w:lang w:val="en-US"/>
                            </w:rPr>
                          </w:pPr>
                          <w:r>
                            <w:rPr>
                              <w:rFonts w:eastAsia="Arial" w:cs="Arial"/>
                              <w:sz w:val="14"/>
                              <w:szCs w:val="14"/>
                              <w:lang w:val="fr-FR" w:eastAsia="fr-FR" w:bidi="fr-FR"/>
                            </w:rPr>
                            <w:t>Gregor Jentzsch</w:t>
                          </w:r>
                        </w:p>
                        <w:p w14:paraId="13A010EF" w14:textId="77777777" w:rsidR="00EB263C" w:rsidRPr="002D5DDB" w:rsidRDefault="002D5DDB" w:rsidP="00EB263C">
                          <w:pPr>
                            <w:spacing w:line="220" w:lineRule="exact"/>
                            <w:jc w:val="both"/>
                            <w:rPr>
                              <w:iCs/>
                              <w:sz w:val="14"/>
                              <w:szCs w:val="14"/>
                              <w:lang w:val="en-US"/>
                            </w:rPr>
                          </w:pPr>
                          <w:r>
                            <w:rPr>
                              <w:sz w:val="14"/>
                              <w:szCs w:val="14"/>
                              <w:lang w:val="fr-FR" w:eastAsia="fr-FR" w:bidi="fr-FR"/>
                            </w:rPr>
                            <w:t>Téléphone : +49 89 1580-2001</w:t>
                          </w:r>
                        </w:p>
                        <w:p w14:paraId="7EB64F0D" w14:textId="77777777" w:rsidR="00090C78" w:rsidRPr="002D5DDB" w:rsidRDefault="00016572" w:rsidP="00090C78">
                          <w:pPr>
                            <w:spacing w:line="220" w:lineRule="exact"/>
                            <w:jc w:val="both"/>
                            <w:rPr>
                              <w:iCs/>
                              <w:sz w:val="14"/>
                              <w:szCs w:val="14"/>
                              <w:lang w:val="en-US"/>
                            </w:rPr>
                          </w:pPr>
                          <w:hyperlink r:id="rId4" w:history="1">
                            <w:r w:rsidR="002D5DDB">
                              <w:rPr>
                                <w:rStyle w:val="Hyperlink"/>
                                <w:iCs/>
                                <w:sz w:val="14"/>
                                <w:szCs w:val="14"/>
                                <w:lang w:val="fr-FR" w:eastAsia="fr-FR" w:bidi="fr-FR"/>
                              </w:rPr>
                              <w:t>Presse-man@man.eu</w:t>
                            </w:r>
                          </w:hyperlink>
                        </w:p>
                        <w:p w14:paraId="3303A8B3" w14:textId="77777777" w:rsidR="00090C78" w:rsidRPr="002B0C31" w:rsidRDefault="00016572" w:rsidP="004E145B">
                          <w:pPr>
                            <w:spacing w:line="220" w:lineRule="exact"/>
                            <w:jc w:val="both"/>
                            <w:rPr>
                              <w:rStyle w:val="Hyperlink"/>
                              <w:iCs/>
                              <w:sz w:val="14"/>
                              <w:szCs w:val="14"/>
                              <w:lang w:val="en-US"/>
                            </w:rPr>
                          </w:pPr>
                          <w:hyperlink r:id="rId5" w:history="1">
                            <w:r w:rsidR="002D5DDB">
                              <w:rPr>
                                <w:rStyle w:val="Hyperlink"/>
                                <w:iCs/>
                                <w:sz w:val="14"/>
                                <w:szCs w:val="14"/>
                                <w:lang w:val="fr-FR" w:eastAsia="fr-FR" w:bidi="fr-FR"/>
                              </w:rPr>
                              <w:t>https://press.mantruckandbus.com/</w:t>
                            </w:r>
                          </w:hyperlink>
                        </w:p>
                        <w:p w14:paraId="2E6BA1FC" w14:textId="77777777" w:rsidR="004E145B" w:rsidRPr="002B0C31" w:rsidRDefault="004E145B" w:rsidP="004E145B">
                          <w:pPr>
                            <w:spacing w:line="220" w:lineRule="exact"/>
                            <w:jc w:val="both"/>
                            <w:rPr>
                              <w:iCs/>
                              <w:sz w:val="12"/>
                              <w:lang w:val="en-US"/>
                            </w:rPr>
                          </w:pPr>
                        </w:p>
                        <w:p w14:paraId="72321AE8" w14:textId="77777777" w:rsidR="00A36DA1" w:rsidRPr="002B0C31" w:rsidRDefault="00A36DA1" w:rsidP="004E145B">
                          <w:pPr>
                            <w:spacing w:line="220" w:lineRule="exact"/>
                            <w:jc w:val="both"/>
                            <w:rPr>
                              <w:iCs/>
                              <w:sz w:val="12"/>
                              <w:lang w:val="en-US"/>
                            </w:rPr>
                          </w:pPr>
                        </w:p>
                        <w:p w14:paraId="073F38BC" w14:textId="77777777" w:rsidR="00A36DA1" w:rsidRPr="002B0C31" w:rsidRDefault="00A36DA1" w:rsidP="004E145B">
                          <w:pPr>
                            <w:spacing w:line="220" w:lineRule="exact"/>
                            <w:jc w:val="both"/>
                            <w:rPr>
                              <w:iCs/>
                              <w:sz w:val="12"/>
                              <w:lang w:val="en-US"/>
                            </w:rPr>
                          </w:pPr>
                        </w:p>
                        <w:p w14:paraId="1F7040EB" w14:textId="77777777" w:rsidR="00A36DA1" w:rsidRPr="002B0C31" w:rsidRDefault="00A36DA1" w:rsidP="004E145B">
                          <w:pPr>
                            <w:spacing w:line="220" w:lineRule="exact"/>
                            <w:jc w:val="both"/>
                            <w:rPr>
                              <w:iCs/>
                              <w:sz w:val="12"/>
                              <w:lang w:val="en-US"/>
                            </w:rPr>
                          </w:pPr>
                        </w:p>
                        <w:p w14:paraId="307728D3" w14:textId="77777777" w:rsidR="00A36DA1" w:rsidRPr="002B0C31" w:rsidRDefault="002D5DDB" w:rsidP="00A36DA1">
                          <w:pPr>
                            <w:spacing w:line="220" w:lineRule="exact"/>
                            <w:jc w:val="both"/>
                            <w:rPr>
                              <w:b/>
                              <w:bCs/>
                              <w:iCs/>
                              <w:sz w:val="14"/>
                              <w:szCs w:val="14"/>
                              <w:lang w:val="en-US"/>
                            </w:rPr>
                          </w:pPr>
                          <w:r>
                            <w:rPr>
                              <w:rFonts w:eastAsia="Arial" w:cs="Arial"/>
                              <w:b/>
                              <w:sz w:val="14"/>
                              <w:szCs w:val="14"/>
                              <w:lang w:val="fr-FR" w:eastAsia="fr-FR" w:bidi="fr-FR"/>
                            </w:rPr>
                            <w:t>Hendrickson Commercial Vehicle Systems Europe GmbH</w:t>
                          </w:r>
                        </w:p>
                        <w:p w14:paraId="6665FBFE" w14:textId="77777777" w:rsidR="00A36DA1" w:rsidRPr="00A36DA1" w:rsidRDefault="002D5DDB" w:rsidP="00A36DA1">
                          <w:pPr>
                            <w:spacing w:line="220" w:lineRule="exact"/>
                            <w:jc w:val="both"/>
                            <w:rPr>
                              <w:iCs/>
                              <w:sz w:val="14"/>
                              <w:szCs w:val="14"/>
                            </w:rPr>
                          </w:pPr>
                          <w:r>
                            <w:rPr>
                              <w:rFonts w:eastAsia="Arial" w:cs="Arial"/>
                              <w:sz w:val="14"/>
                              <w:szCs w:val="14"/>
                              <w:lang w:val="fr-FR" w:eastAsia="fr-FR" w:bidi="fr-FR"/>
                            </w:rPr>
                            <w:t>Gussstahlwerkstrasse 21</w:t>
                          </w:r>
                        </w:p>
                        <w:p w14:paraId="71813B34" w14:textId="77777777" w:rsidR="00A36DA1" w:rsidRPr="00A36DA1" w:rsidRDefault="002D5DDB" w:rsidP="00A36DA1">
                          <w:pPr>
                            <w:spacing w:line="220" w:lineRule="exact"/>
                            <w:jc w:val="both"/>
                            <w:rPr>
                              <w:iCs/>
                              <w:sz w:val="14"/>
                              <w:szCs w:val="14"/>
                            </w:rPr>
                          </w:pPr>
                          <w:r>
                            <w:rPr>
                              <w:rFonts w:eastAsia="Arial" w:cs="Arial"/>
                              <w:sz w:val="14"/>
                              <w:szCs w:val="14"/>
                              <w:lang w:val="fr-FR" w:eastAsia="fr-FR" w:bidi="fr-FR"/>
                            </w:rPr>
                            <w:t>8750 Judenburg, Autriche</w:t>
                          </w:r>
                        </w:p>
                        <w:p w14:paraId="05C9245E" w14:textId="77777777" w:rsidR="00A36DA1" w:rsidRPr="00A36DA1" w:rsidRDefault="00A36DA1" w:rsidP="00A36DA1">
                          <w:pPr>
                            <w:spacing w:line="220" w:lineRule="exact"/>
                            <w:jc w:val="both"/>
                            <w:rPr>
                              <w:b/>
                              <w:bCs/>
                              <w:iCs/>
                              <w:sz w:val="14"/>
                              <w:szCs w:val="14"/>
                            </w:rPr>
                          </w:pPr>
                        </w:p>
                        <w:p w14:paraId="1084E1F9" w14:textId="77777777" w:rsidR="00A36DA1" w:rsidRPr="00A36DA1" w:rsidRDefault="002D5DDB" w:rsidP="00A36DA1">
                          <w:pPr>
                            <w:pStyle w:val="berschrift2"/>
                            <w:spacing w:line="220" w:lineRule="exact"/>
                            <w:rPr>
                              <w:iCs w:val="0"/>
                              <w:sz w:val="14"/>
                              <w:szCs w:val="14"/>
                            </w:rPr>
                          </w:pPr>
                          <w:r>
                            <w:rPr>
                              <w:rFonts w:eastAsia="Arial" w:cs="Arial"/>
                              <w:bCs w:val="0"/>
                              <w:iCs w:val="0"/>
                              <w:sz w:val="14"/>
                              <w:szCs w:val="14"/>
                              <w:lang w:val="fr-FR" w:eastAsia="fr-FR" w:bidi="fr-FR"/>
                            </w:rPr>
                            <w:t>Pour toute question éventuelle, veuillez contacter :</w:t>
                          </w:r>
                        </w:p>
                        <w:p w14:paraId="54DDCD4C" w14:textId="77777777" w:rsidR="008F1DFB" w:rsidRPr="007A26DA" w:rsidRDefault="008F1DFB" w:rsidP="004E145B">
                          <w:pPr>
                            <w:spacing w:line="220" w:lineRule="exact"/>
                            <w:jc w:val="both"/>
                            <w:rPr>
                              <w:iCs/>
                              <w:sz w:val="12"/>
                            </w:rPr>
                          </w:pPr>
                        </w:p>
                        <w:p w14:paraId="5C19AD28" w14:textId="77777777" w:rsidR="0024641F" w:rsidRPr="007A26DA" w:rsidRDefault="002D5DDB" w:rsidP="0024641F">
                          <w:pPr>
                            <w:spacing w:line="252" w:lineRule="auto"/>
                            <w:rPr>
                              <w:rFonts w:cs="Arial"/>
                              <w:color w:val="000000"/>
                              <w:sz w:val="14"/>
                              <w:szCs w:val="14"/>
                            </w:rPr>
                          </w:pPr>
                          <w:r>
                            <w:rPr>
                              <w:rFonts w:eastAsia="Arial" w:cs="Arial"/>
                              <w:color w:val="000000"/>
                              <w:sz w:val="14"/>
                              <w:szCs w:val="14"/>
                              <w:lang w:val="fr-FR" w:eastAsia="fr-FR" w:bidi="fr-FR"/>
                            </w:rPr>
                            <w:t>Michael Unterwieser</w:t>
                          </w:r>
                        </w:p>
                        <w:p w14:paraId="6014BB7C" w14:textId="77777777" w:rsidR="0024641F" w:rsidRPr="009E059F" w:rsidRDefault="002D5DDB" w:rsidP="0024641F">
                          <w:pPr>
                            <w:spacing w:line="252" w:lineRule="auto"/>
                            <w:rPr>
                              <w:rFonts w:cs="Arial"/>
                              <w:color w:val="000000"/>
                              <w:sz w:val="14"/>
                              <w:szCs w:val="14"/>
                            </w:rPr>
                          </w:pPr>
                          <w:r>
                            <w:rPr>
                              <w:rFonts w:cs="Arial"/>
                              <w:color w:val="000000"/>
                              <w:sz w:val="14"/>
                              <w:szCs w:val="14"/>
                              <w:lang w:val="fr-FR" w:eastAsia="fr-FR" w:bidi="fr-FR"/>
                            </w:rPr>
                            <w:t>Téléphone : +43 664 889 88 762</w:t>
                          </w:r>
                        </w:p>
                        <w:p w14:paraId="166969BA" w14:textId="77777777" w:rsidR="0024641F" w:rsidRPr="009E059F" w:rsidRDefault="00016572" w:rsidP="0024641F">
                          <w:pPr>
                            <w:spacing w:line="252" w:lineRule="auto"/>
                            <w:rPr>
                              <w:rFonts w:cs="Arial"/>
                              <w:color w:val="1F497D"/>
                              <w:sz w:val="14"/>
                              <w:szCs w:val="14"/>
                              <w:u w:val="single"/>
                            </w:rPr>
                          </w:pPr>
                          <w:hyperlink r:id="rId6" w:history="1">
                            <w:r w:rsidR="002D5DDB">
                              <w:rPr>
                                <w:rStyle w:val="Hyperlink"/>
                                <w:rFonts w:cs="Arial"/>
                                <w:sz w:val="14"/>
                                <w:szCs w:val="14"/>
                                <w:lang w:val="fr-FR" w:eastAsia="fr-FR" w:bidi="fr-FR"/>
                              </w:rPr>
                              <w:t>munterwieser</w:t>
                            </w:r>
                            <w:r w:rsidR="002D5DDB">
                              <w:rPr>
                                <w:rStyle w:val="Hyperlink"/>
                                <w:rFonts w:cs="Arial"/>
                                <w:i/>
                                <w:iCs/>
                                <w:sz w:val="14"/>
                                <w:szCs w:val="14"/>
                                <w:lang w:val="fr-FR" w:eastAsia="fr-FR" w:bidi="fr-FR"/>
                              </w:rPr>
                              <w:t>@hendrickson-intl.com</w:t>
                            </w:r>
                          </w:hyperlink>
                        </w:p>
                        <w:p w14:paraId="6509CAB4" w14:textId="77777777" w:rsidR="0024641F" w:rsidRPr="009E059F" w:rsidRDefault="00016572" w:rsidP="0024641F">
                          <w:pPr>
                            <w:spacing w:line="252" w:lineRule="auto"/>
                            <w:rPr>
                              <w:rFonts w:cs="Arial"/>
                              <w:sz w:val="14"/>
                              <w:szCs w:val="14"/>
                            </w:rPr>
                          </w:pPr>
                          <w:hyperlink r:id="rId7" w:history="1">
                            <w:r w:rsidR="002D5DDB">
                              <w:rPr>
                                <w:rStyle w:val="Hyperlink"/>
                                <w:rFonts w:cs="Arial"/>
                                <w:sz w:val="14"/>
                                <w:szCs w:val="14"/>
                                <w:lang w:val="fr-FR" w:eastAsia="fr-FR" w:bidi="fr-FR"/>
                              </w:rPr>
                              <w:t>http://eu.hendrickson-intl.com/</w:t>
                            </w:r>
                          </w:hyperlink>
                        </w:p>
                        <w:p w14:paraId="43B235D4" w14:textId="77777777" w:rsidR="0024641F" w:rsidRPr="009E059F" w:rsidRDefault="0024641F"/>
                      </w:txbxContent>
                    </wps:txbx>
                    <wps:bodyPr rot="0" vert="horz" wrap="square" lIns="0" tIns="0" rIns="0" bIns="45720" anchor="t" anchorCtr="0" upright="1"/>
                  </wps:wsp>
                </a:graphicData>
              </a:graphic>
              <wp14:sizeRelH relativeFrom="page">
                <wp14:pctWidth>0</wp14:pctWidth>
              </wp14:sizeRelH>
              <wp14:sizeRelV relativeFrom="page">
                <wp14:pctHeight>0</wp14:pctHeight>
              </wp14:sizeRelV>
            </wp:anchor>
          </w:drawing>
        </mc:Choice>
        <mc:Fallback>
          <w:pict>
            <v:shapetype w14:anchorId="36D57CD9" id="_x0000_t202" coordsize="21600,21600" o:spt="202" path="m,l,21600r21600,l21600,xe">
              <v:stroke joinstyle="miter"/>
              <v:path gradientshapeok="t" o:connecttype="rect"/>
            </v:shapetype>
            <v:shape id="Text Box 1" o:spid="_x0000_s1026" type="#_x0000_t202" style="position:absolute;margin-left:396.9pt;margin-top:222.2pt;width:113.1pt;height:38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" stroked="f">
              <v:textbox inset="0,0,0">
                <w:txbxContent>
                  <w:p w14:paraId="27E1CA4D" w14:textId="77777777" w:rsidR="00E02BF1" w:rsidRPr="007254F2" w:rsidRDefault="002D5DDB" w:rsidP="00E02BF1">
                    <w:pPr>
                      <w:pStyle w:val="berschrift2"/>
                      <w:spacing w:line="220" w:lineRule="exact"/>
                      <w:rPr>
                        <w:sz w:val="14"/>
                        <w:szCs w:val="14"/>
                      </w:rPr>
                    </w:pPr>
                    <w:r>
                      <w:rPr>
                        <w:rFonts w:eastAsia="Arial" w:cs="Arial"/>
                        <w:bCs w:val="0"/>
                        <w:iCs w:val="0"/>
                        <w:sz w:val="14"/>
                        <w:szCs w:val="14"/>
                        <w:lang w:val="fr-FR" w:eastAsia="fr-FR" w:bidi="fr-FR"/>
                      </w:rPr>
                      <w:t>MAN Truck &amp; Bus</w:t>
                    </w:r>
                  </w:p>
                  <w:p w14:paraId="1C1AC0B8" w14:textId="77777777" w:rsidR="00E02BF1" w:rsidRPr="007254F2" w:rsidRDefault="002D5DDB" w:rsidP="00E02BF1">
                    <w:pPr>
                      <w:spacing w:line="220" w:lineRule="exact"/>
                      <w:jc w:val="both"/>
                      <w:rPr>
                        <w:iCs/>
                        <w:sz w:val="14"/>
                        <w:szCs w:val="14"/>
                      </w:rPr>
                    </w:pPr>
                    <w:r>
                      <w:rPr>
                        <w:rFonts w:eastAsia="Arial" w:cs="Arial"/>
                        <w:sz w:val="14"/>
                        <w:szCs w:val="14"/>
                        <w:lang w:val="fr-FR" w:eastAsia="fr-FR" w:bidi="fr-FR"/>
                      </w:rPr>
                      <w:t>Dachauer Straße 667</w:t>
                    </w:r>
                  </w:p>
                  <w:p w14:paraId="49601707" w14:textId="77777777" w:rsidR="00E02BF1" w:rsidRPr="002D5DDB" w:rsidRDefault="002D5DDB" w:rsidP="00E02BF1">
                    <w:pPr>
                      <w:spacing w:line="220" w:lineRule="exact"/>
                      <w:jc w:val="both"/>
                      <w:rPr>
                        <w:iCs/>
                        <w:sz w:val="14"/>
                        <w:szCs w:val="14"/>
                        <w:lang w:val="en-US"/>
                      </w:rPr>
                    </w:pPr>
                    <w:r>
                      <w:rPr>
                        <w:rFonts w:eastAsia="Arial" w:cs="Arial"/>
                        <w:sz w:val="14"/>
                        <w:szCs w:val="14"/>
                        <w:lang w:val="fr-FR" w:eastAsia="fr-FR" w:bidi="fr-FR"/>
                      </w:rPr>
                      <w:t xml:space="preserve">80995 </w:t>
                    </w:r>
                    <w:r>
                      <w:rPr>
                        <w:sz w:val="14"/>
                        <w:szCs w:val="14"/>
                        <w:lang w:val="fr-FR" w:eastAsia="fr-FR" w:bidi="fr-FR"/>
                      </w:rPr>
                      <w:t>München</w:t>
                    </w:r>
                  </w:p>
                  <w:p w14:paraId="06604CA0" w14:textId="77777777" w:rsidR="00A36DA1" w:rsidRPr="002D5DDB" w:rsidRDefault="00A36DA1" w:rsidP="00E02BF1">
                    <w:pPr>
                      <w:spacing w:line="220" w:lineRule="exact"/>
                      <w:jc w:val="both"/>
                      <w:rPr>
                        <w:iCs/>
                        <w:sz w:val="14"/>
                        <w:szCs w:val="14"/>
                        <w:lang w:val="en-US"/>
                      </w:rPr>
                    </w:pPr>
                  </w:p>
                  <w:p w14:paraId="37684AE0" w14:textId="77777777" w:rsidR="00EB263C" w:rsidRPr="002D5DDB" w:rsidRDefault="002D5DDB" w:rsidP="00EB263C">
                    <w:pPr>
                      <w:pStyle w:val="berschrift2"/>
                      <w:spacing w:line="220" w:lineRule="exact"/>
                      <w:rPr>
                        <w:iCs w:val="0"/>
                        <w:sz w:val="14"/>
                        <w:szCs w:val="14"/>
                        <w:lang w:val="en-US"/>
                      </w:rPr>
                    </w:pPr>
                    <w:r>
                      <w:rPr>
                        <w:rFonts w:eastAsia="Arial" w:cs="Arial"/>
                        <w:bCs w:val="0"/>
                        <w:iCs w:val="0"/>
                        <w:sz w:val="14"/>
                        <w:szCs w:val="14"/>
                        <w:lang w:val="fr-FR" w:eastAsia="fr-FR" w:bidi="fr-FR"/>
                      </w:rPr>
                      <w:t>Pour toute question éventuelle, veuillez contacter :</w:t>
                    </w:r>
                  </w:p>
                  <w:p w14:paraId="370D486B" w14:textId="77777777" w:rsidR="00EB263C" w:rsidRPr="002D5DDB" w:rsidRDefault="002D5DDB" w:rsidP="00B62E69">
                    <w:pPr>
                      <w:spacing w:line="220" w:lineRule="exact"/>
                      <w:jc w:val="both"/>
                      <w:rPr>
                        <w:iCs/>
                        <w:sz w:val="14"/>
                        <w:szCs w:val="14"/>
                        <w:lang w:val="en-US"/>
                      </w:rPr>
                    </w:pPr>
                    <w:r>
                      <w:rPr>
                        <w:rFonts w:eastAsia="Arial" w:cs="Arial"/>
                        <w:sz w:val="14"/>
                        <w:szCs w:val="14"/>
                        <w:lang w:val="fr-FR" w:eastAsia="fr-FR" w:bidi="fr-FR"/>
                      </w:rPr>
                      <w:t>Gregor Jentzsch</w:t>
                    </w:r>
                  </w:p>
                  <w:p w14:paraId="13A010EF" w14:textId="77777777" w:rsidR="00EB263C" w:rsidRPr="002D5DDB" w:rsidRDefault="002D5DDB" w:rsidP="00EB263C">
                    <w:pPr>
                      <w:spacing w:line="220" w:lineRule="exact"/>
                      <w:jc w:val="both"/>
                      <w:rPr>
                        <w:iCs/>
                        <w:sz w:val="14"/>
                        <w:szCs w:val="14"/>
                        <w:lang w:val="en-US"/>
                      </w:rPr>
                    </w:pPr>
                    <w:r>
                      <w:rPr>
                        <w:sz w:val="14"/>
                        <w:szCs w:val="14"/>
                        <w:lang w:val="fr-FR" w:eastAsia="fr-FR" w:bidi="fr-FR"/>
                      </w:rPr>
                      <w:t>Téléphone : +49 89 1580-2001</w:t>
                    </w:r>
                  </w:p>
                  <w:p w14:paraId="7EB64F0D" w14:textId="77777777" w:rsidR="00090C78" w:rsidRPr="002D5DDB" w:rsidRDefault="00016572" w:rsidP="00090C78">
                    <w:pPr>
                      <w:spacing w:line="220" w:lineRule="exact"/>
                      <w:jc w:val="both"/>
                      <w:rPr>
                        <w:iCs/>
                        <w:sz w:val="14"/>
                        <w:szCs w:val="14"/>
                        <w:lang w:val="en-US"/>
                      </w:rPr>
                    </w:pPr>
                    <w:hyperlink r:id="rId8" w:history="1">
                      <w:r w:rsidR="002D5DDB">
                        <w:rPr>
                          <w:rStyle w:val="Hyperlink"/>
                          <w:iCs/>
                          <w:sz w:val="14"/>
                          <w:szCs w:val="14"/>
                          <w:lang w:val="fr-FR" w:eastAsia="fr-FR" w:bidi="fr-FR"/>
                        </w:rPr>
                        <w:t>Presse-man@man.eu</w:t>
                      </w:r>
                    </w:hyperlink>
                  </w:p>
                  <w:p w14:paraId="3303A8B3" w14:textId="77777777" w:rsidR="00090C78" w:rsidRPr="002B0C31" w:rsidRDefault="00016572" w:rsidP="004E145B">
                    <w:pPr>
                      <w:spacing w:line="220" w:lineRule="exact"/>
                      <w:jc w:val="both"/>
                      <w:rPr>
                        <w:rStyle w:val="Hyperlink"/>
                        <w:iCs/>
                        <w:sz w:val="14"/>
                        <w:szCs w:val="14"/>
                        <w:lang w:val="en-US"/>
                      </w:rPr>
                    </w:pPr>
                    <w:hyperlink r:id="rId9" w:history="1">
                      <w:r w:rsidR="002D5DDB">
                        <w:rPr>
                          <w:rStyle w:val="Hyperlink"/>
                          <w:iCs/>
                          <w:sz w:val="14"/>
                          <w:szCs w:val="14"/>
                          <w:lang w:val="fr-FR" w:eastAsia="fr-FR" w:bidi="fr-FR"/>
                        </w:rPr>
                        <w:t>https://press.mantruckandbus.com/</w:t>
                      </w:r>
                    </w:hyperlink>
                  </w:p>
                  <w:p w14:paraId="2E6BA1FC" w14:textId="77777777" w:rsidR="004E145B" w:rsidRPr="002B0C31" w:rsidRDefault="004E145B" w:rsidP="004E145B">
                    <w:pPr>
                      <w:spacing w:line="220" w:lineRule="exact"/>
                      <w:jc w:val="both"/>
                      <w:rPr>
                        <w:iCs/>
                        <w:sz w:val="12"/>
                        <w:lang w:val="en-US"/>
                      </w:rPr>
                    </w:pPr>
                  </w:p>
                  <w:p w14:paraId="72321AE8" w14:textId="77777777" w:rsidR="00A36DA1" w:rsidRPr="002B0C31" w:rsidRDefault="00A36DA1" w:rsidP="004E145B">
                    <w:pPr>
                      <w:spacing w:line="220" w:lineRule="exact"/>
                      <w:jc w:val="both"/>
                      <w:rPr>
                        <w:iCs/>
                        <w:sz w:val="12"/>
                        <w:lang w:val="en-US"/>
                      </w:rPr>
                    </w:pPr>
                  </w:p>
                  <w:p w14:paraId="073F38BC" w14:textId="77777777" w:rsidR="00A36DA1" w:rsidRPr="002B0C31" w:rsidRDefault="00A36DA1" w:rsidP="004E145B">
                    <w:pPr>
                      <w:spacing w:line="220" w:lineRule="exact"/>
                      <w:jc w:val="both"/>
                      <w:rPr>
                        <w:iCs/>
                        <w:sz w:val="12"/>
                        <w:lang w:val="en-US"/>
                      </w:rPr>
                    </w:pPr>
                  </w:p>
                  <w:p w14:paraId="1F7040EB" w14:textId="77777777" w:rsidR="00A36DA1" w:rsidRPr="002B0C31" w:rsidRDefault="00A36DA1" w:rsidP="004E145B">
                    <w:pPr>
                      <w:spacing w:line="220" w:lineRule="exact"/>
                      <w:jc w:val="both"/>
                      <w:rPr>
                        <w:iCs/>
                        <w:sz w:val="12"/>
                        <w:lang w:val="en-US"/>
                      </w:rPr>
                    </w:pPr>
                  </w:p>
                  <w:p w14:paraId="307728D3" w14:textId="77777777" w:rsidR="00A36DA1" w:rsidRPr="002B0C31" w:rsidRDefault="002D5DDB" w:rsidP="00A36DA1">
                    <w:pPr>
                      <w:spacing w:line="220" w:lineRule="exact"/>
                      <w:jc w:val="both"/>
                      <w:rPr>
                        <w:b/>
                        <w:bCs/>
                        <w:iCs/>
                        <w:sz w:val="14"/>
                        <w:szCs w:val="14"/>
                        <w:lang w:val="en-US"/>
                      </w:rPr>
                    </w:pPr>
                    <w:r>
                      <w:rPr>
                        <w:rFonts w:eastAsia="Arial" w:cs="Arial"/>
                        <w:b/>
                        <w:sz w:val="14"/>
                        <w:szCs w:val="14"/>
                        <w:lang w:val="fr-FR" w:eastAsia="fr-FR" w:bidi="fr-FR"/>
                      </w:rPr>
                      <w:t>Hendrickson Commercial Vehicle Systems Europe GmbH</w:t>
                    </w:r>
                  </w:p>
                  <w:p w14:paraId="6665FBFE" w14:textId="77777777" w:rsidR="00A36DA1" w:rsidRPr="00A36DA1" w:rsidRDefault="002D5DDB" w:rsidP="00A36DA1">
                    <w:pPr>
                      <w:spacing w:line="220" w:lineRule="exact"/>
                      <w:jc w:val="both"/>
                      <w:rPr>
                        <w:iCs/>
                        <w:sz w:val="14"/>
                        <w:szCs w:val="14"/>
                      </w:rPr>
                    </w:pPr>
                    <w:r>
                      <w:rPr>
                        <w:rFonts w:eastAsia="Arial" w:cs="Arial"/>
                        <w:sz w:val="14"/>
                        <w:szCs w:val="14"/>
                        <w:lang w:val="fr-FR" w:eastAsia="fr-FR" w:bidi="fr-FR"/>
                      </w:rPr>
                      <w:t>Gussstahlwerkstrasse 21</w:t>
                    </w:r>
                  </w:p>
                  <w:p w14:paraId="71813B34" w14:textId="77777777" w:rsidR="00A36DA1" w:rsidRPr="00A36DA1" w:rsidRDefault="002D5DDB" w:rsidP="00A36DA1">
                    <w:pPr>
                      <w:spacing w:line="220" w:lineRule="exact"/>
                      <w:jc w:val="both"/>
                      <w:rPr>
                        <w:iCs/>
                        <w:sz w:val="14"/>
                        <w:szCs w:val="14"/>
                      </w:rPr>
                    </w:pPr>
                    <w:r>
                      <w:rPr>
                        <w:rFonts w:eastAsia="Arial" w:cs="Arial"/>
                        <w:sz w:val="14"/>
                        <w:szCs w:val="14"/>
                        <w:lang w:val="fr-FR" w:eastAsia="fr-FR" w:bidi="fr-FR"/>
                      </w:rPr>
                      <w:t>8750 Judenburg, Autriche</w:t>
                    </w:r>
                  </w:p>
                  <w:p w14:paraId="05C9245E" w14:textId="77777777" w:rsidR="00A36DA1" w:rsidRPr="00A36DA1" w:rsidRDefault="00A36DA1" w:rsidP="00A36DA1">
                    <w:pPr>
                      <w:spacing w:line="220" w:lineRule="exact"/>
                      <w:jc w:val="both"/>
                      <w:rPr>
                        <w:b/>
                        <w:bCs/>
                        <w:iCs/>
                        <w:sz w:val="14"/>
                        <w:szCs w:val="14"/>
                      </w:rPr>
                    </w:pPr>
                  </w:p>
                  <w:p w14:paraId="1084E1F9" w14:textId="77777777" w:rsidR="00A36DA1" w:rsidRPr="00A36DA1" w:rsidRDefault="002D5DDB" w:rsidP="00A36DA1">
                    <w:pPr>
                      <w:pStyle w:val="berschrift2"/>
                      <w:spacing w:line="220" w:lineRule="exact"/>
                      <w:rPr>
                        <w:iCs w:val="0"/>
                        <w:sz w:val="14"/>
                        <w:szCs w:val="14"/>
                      </w:rPr>
                    </w:pPr>
                    <w:r>
                      <w:rPr>
                        <w:rFonts w:eastAsia="Arial" w:cs="Arial"/>
                        <w:bCs w:val="0"/>
                        <w:iCs w:val="0"/>
                        <w:sz w:val="14"/>
                        <w:szCs w:val="14"/>
                        <w:lang w:val="fr-FR" w:eastAsia="fr-FR" w:bidi="fr-FR"/>
                      </w:rPr>
                      <w:t>Pour toute question éventuelle, veuillez contacter :</w:t>
                    </w:r>
                  </w:p>
                  <w:p w14:paraId="54DDCD4C" w14:textId="77777777" w:rsidR="008F1DFB" w:rsidRPr="007A26DA" w:rsidRDefault="008F1DFB" w:rsidP="004E145B">
                    <w:pPr>
                      <w:spacing w:line="220" w:lineRule="exact"/>
                      <w:jc w:val="both"/>
                      <w:rPr>
                        <w:iCs/>
                        <w:sz w:val="12"/>
                      </w:rPr>
                    </w:pPr>
                  </w:p>
                  <w:p w14:paraId="5C19AD28" w14:textId="77777777" w:rsidR="0024641F" w:rsidRPr="007A26DA" w:rsidRDefault="002D5DDB" w:rsidP="0024641F">
                    <w:pPr>
                      <w:spacing w:line="252" w:lineRule="auto"/>
                      <w:rPr>
                        <w:rFonts w:cs="Arial"/>
                        <w:color w:val="000000"/>
                        <w:sz w:val="14"/>
                        <w:szCs w:val="14"/>
                      </w:rPr>
                    </w:pPr>
                    <w:r>
                      <w:rPr>
                        <w:rFonts w:eastAsia="Arial" w:cs="Arial"/>
                        <w:color w:val="000000"/>
                        <w:sz w:val="14"/>
                        <w:szCs w:val="14"/>
                        <w:lang w:val="fr-FR" w:eastAsia="fr-FR" w:bidi="fr-FR"/>
                      </w:rPr>
                      <w:t>Michael Unterwieser</w:t>
                    </w:r>
                  </w:p>
                  <w:p w14:paraId="6014BB7C" w14:textId="77777777" w:rsidR="0024641F" w:rsidRPr="009E059F" w:rsidRDefault="002D5DDB" w:rsidP="0024641F">
                    <w:pPr>
                      <w:spacing w:line="252" w:lineRule="auto"/>
                      <w:rPr>
                        <w:rFonts w:cs="Arial"/>
                        <w:color w:val="000000"/>
                        <w:sz w:val="14"/>
                        <w:szCs w:val="14"/>
                      </w:rPr>
                    </w:pPr>
                    <w:r>
                      <w:rPr>
                        <w:rFonts w:cs="Arial"/>
                        <w:color w:val="000000"/>
                        <w:sz w:val="14"/>
                        <w:szCs w:val="14"/>
                        <w:lang w:val="fr-FR" w:eastAsia="fr-FR" w:bidi="fr-FR"/>
                      </w:rPr>
                      <w:t>Téléphone : +43 664 889 88 762</w:t>
                    </w:r>
                  </w:p>
                  <w:p w14:paraId="166969BA" w14:textId="77777777" w:rsidR="0024641F" w:rsidRPr="009E059F" w:rsidRDefault="00016572" w:rsidP="0024641F">
                    <w:pPr>
                      <w:spacing w:line="252" w:lineRule="auto"/>
                      <w:rPr>
                        <w:rFonts w:cs="Arial"/>
                        <w:color w:val="1F497D"/>
                        <w:sz w:val="14"/>
                        <w:szCs w:val="14"/>
                        <w:u w:val="single"/>
                      </w:rPr>
                    </w:pPr>
                    <w:hyperlink r:id="rId10" w:history="1">
                      <w:r w:rsidR="002D5DDB">
                        <w:rPr>
                          <w:rStyle w:val="Hyperlink"/>
                          <w:rFonts w:cs="Arial"/>
                          <w:sz w:val="14"/>
                          <w:szCs w:val="14"/>
                          <w:lang w:val="fr-FR" w:eastAsia="fr-FR" w:bidi="fr-FR"/>
                        </w:rPr>
                        <w:t>munterwieser</w:t>
                      </w:r>
                      <w:r w:rsidR="002D5DDB">
                        <w:rPr>
                          <w:rStyle w:val="Hyperlink"/>
                          <w:rFonts w:cs="Arial"/>
                          <w:i/>
                          <w:iCs/>
                          <w:sz w:val="14"/>
                          <w:szCs w:val="14"/>
                          <w:lang w:val="fr-FR" w:eastAsia="fr-FR" w:bidi="fr-FR"/>
                        </w:rPr>
                        <w:t>@hendrickson-intl.com</w:t>
                      </w:r>
                    </w:hyperlink>
                  </w:p>
                  <w:p w14:paraId="6509CAB4" w14:textId="77777777" w:rsidR="0024641F" w:rsidRPr="009E059F" w:rsidRDefault="00016572" w:rsidP="0024641F">
                    <w:pPr>
                      <w:spacing w:line="252" w:lineRule="auto"/>
                      <w:rPr>
                        <w:rFonts w:cs="Arial"/>
                        <w:sz w:val="14"/>
                        <w:szCs w:val="14"/>
                      </w:rPr>
                    </w:pPr>
                    <w:hyperlink r:id="rId11" w:history="1">
                      <w:r w:rsidR="002D5DDB">
                        <w:rPr>
                          <w:rStyle w:val="Hyperlink"/>
                          <w:rFonts w:cs="Arial"/>
                          <w:sz w:val="14"/>
                          <w:szCs w:val="14"/>
                          <w:lang w:val="fr-FR" w:eastAsia="fr-FR" w:bidi="fr-FR"/>
                        </w:rPr>
                        <w:t>http://eu.hendrickson-intl.com/</w:t>
                      </w:r>
                    </w:hyperlink>
                  </w:p>
                  <w:p w14:paraId="43B235D4" w14:textId="77777777" w:rsidR="0024641F" w:rsidRPr="009E059F" w:rsidRDefault="0024641F"/>
                </w:txbxContent>
              </v:textbox>
              <w10:wrap anchorx="margin" anchory="page"/>
            </v:shape>
          </w:pict>
        </mc:Fallback>
      </mc:AlternateContent>
    </w:r>
    <w:r>
      <w:rPr>
        <w:noProof/>
        <w:sz w:val="20"/>
        <w:lang w:eastAsia="zh-CN"/>
      </w:rPr>
      <mc:AlternateContent>
        <mc:Choice Requires="wps">
          <w:drawing>
            <wp:anchor distT="0" distB="0" distL="114300" distR="114300" simplePos="0" relativeHeight="251664384" behindDoc="0" locked="0" layoutInCell="1" allowOverlap="1" wp14:anchorId="625EB592" wp14:editId="66689919">
              <wp:simplePos x="0" y="0"/>
              <wp:positionH relativeFrom="margin">
                <wp:posOffset>5040630</wp:posOffset>
              </wp:positionH>
              <wp:positionV relativeFrom="page">
                <wp:posOffset>1912620</wp:posOffset>
              </wp:positionV>
              <wp:extent cx="1478280" cy="236220"/>
              <wp:effectExtent l="1905"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1DF60" w14:textId="44BABD2F" w:rsidR="00C40F48" w:rsidRDefault="002D5DDB" w:rsidP="005A2622">
                          <w:pPr>
                            <w:rPr>
                              <w:sz w:val="16"/>
                              <w:szCs w:val="16"/>
                            </w:rPr>
                          </w:pPr>
                          <w:r>
                            <w:rPr>
                              <w:rFonts w:eastAsia="Arial" w:cs="Arial"/>
                              <w:sz w:val="16"/>
                              <w:szCs w:val="16"/>
                              <w:lang w:val="fr-FR" w:eastAsia="fr-FR" w:bidi="fr-FR"/>
                            </w:rPr>
                            <w:t xml:space="preserve">Munich, le </w:t>
                          </w:r>
                          <w:r w:rsidR="00016572">
                            <w:rPr>
                              <w:rFonts w:eastAsia="Arial" w:cs="Arial"/>
                              <w:sz w:val="16"/>
                              <w:szCs w:val="16"/>
                              <w:lang w:val="fr-FR" w:eastAsia="fr-FR" w:bidi="fr-FR"/>
                            </w:rPr>
                            <w:t>17</w:t>
                          </w:r>
                          <w:r>
                            <w:rPr>
                              <w:rFonts w:eastAsia="Arial" w:cs="Arial"/>
                              <w:sz w:val="16"/>
                              <w:szCs w:val="16"/>
                              <w:lang w:val="fr-FR" w:eastAsia="fr-FR" w:bidi="fr-FR"/>
                            </w:rPr>
                            <w:t>/05/2023</w:t>
                          </w:r>
                        </w:p>
                        <w:p w14:paraId="1A233BD2" w14:textId="77777777" w:rsidR="00256874" w:rsidRPr="00923DB0" w:rsidRDefault="00256874">
                          <w:pPr>
                            <w:rPr>
                              <w:sz w:val="16"/>
                              <w:szCs w:val="16"/>
                            </w:rPr>
                          </w:pPr>
                        </w:p>
                      </w:txbxContent>
                    </wps:txbx>
                    <wps:bodyPr rot="0" vert="horz" wrap="square" lIns="0" tIns="0" rIns="0" bIns="45720" anchor="t" anchorCtr="0" upright="1"/>
                  </wps:wsp>
                </a:graphicData>
              </a:graphic>
              <wp14:sizeRelH relativeFrom="page">
                <wp14:pctWidth>0</wp14:pctWidth>
              </wp14:sizeRelH>
              <wp14:sizeRelV relativeFrom="page">
                <wp14:pctHeight>0</wp14:pctHeight>
              </wp14:sizeRelV>
            </wp:anchor>
          </w:drawing>
        </mc:Choice>
        <mc:Fallback>
          <w:pict>
            <v:shape w14:anchorId="625EB592" id="Text Box 2" o:spid="_x0000_s1027" type="#_x0000_t202" style="position:absolute;margin-left:396.9pt;margin-top:150.6pt;width:116.4pt;height:18.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" stroked="f">
              <v:textbox inset="0,0,0">
                <w:txbxContent>
                  <w:p w14:paraId="2041DF60" w14:textId="44BABD2F" w:rsidR="00C40F48" w:rsidRDefault="002D5DDB" w:rsidP="005A2622">
                    <w:pPr>
                      <w:rPr>
                        <w:sz w:val="16"/>
                        <w:szCs w:val="16"/>
                      </w:rPr>
                    </w:pPr>
                    <w:r>
                      <w:rPr>
                        <w:rFonts w:eastAsia="Arial" w:cs="Arial"/>
                        <w:sz w:val="16"/>
                        <w:szCs w:val="16"/>
                        <w:lang w:val="fr-FR" w:eastAsia="fr-FR" w:bidi="fr-FR"/>
                      </w:rPr>
                      <w:t xml:space="preserve">Munich, le </w:t>
                    </w:r>
                    <w:r w:rsidR="00016572">
                      <w:rPr>
                        <w:rFonts w:eastAsia="Arial" w:cs="Arial"/>
                        <w:sz w:val="16"/>
                        <w:szCs w:val="16"/>
                        <w:lang w:val="fr-FR" w:eastAsia="fr-FR" w:bidi="fr-FR"/>
                      </w:rPr>
                      <w:t>17</w:t>
                    </w:r>
                    <w:r>
                      <w:rPr>
                        <w:rFonts w:eastAsia="Arial" w:cs="Arial"/>
                        <w:sz w:val="16"/>
                        <w:szCs w:val="16"/>
                        <w:lang w:val="fr-FR" w:eastAsia="fr-FR" w:bidi="fr-FR"/>
                      </w:rPr>
                      <w:t>/05/2023</w:t>
                    </w:r>
                  </w:p>
                  <w:p w14:paraId="1A233BD2" w14:textId="77777777" w:rsidR="00256874" w:rsidRPr="00923DB0" w:rsidRDefault="00256874">
                    <w:pPr>
                      <w:rPr>
                        <w:sz w:val="16"/>
                        <w:szCs w:val="16"/>
                      </w:rPr>
                    </w:pP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0" w:type="dxa"/>
      <w:tblInd w:w="-84" w:type="dxa"/>
      <w:tblLayout w:type="fixed"/>
      <w:tblCellMar>
        <w:left w:w="70" w:type="dxa"/>
        <w:right w:w="70" w:type="dxa"/>
      </w:tblCellMar>
      <w:tblLook w:val="0000" w:firstRow="0" w:lastRow="0" w:firstColumn="0" w:lastColumn="0" w:noHBand="0" w:noVBand="0"/>
    </w:tblPr>
    <w:tblGrid>
      <w:gridCol w:w="7667"/>
      <w:gridCol w:w="397"/>
      <w:gridCol w:w="1446"/>
    </w:tblGrid>
    <w:tr w:rsidR="00124668" w14:paraId="3E1B24AF" w14:textId="77777777" w:rsidTr="00C664EC">
      <w:trPr>
        <w:cantSplit/>
      </w:trPr>
      <w:tc>
        <w:tcPr>
          <w:tcW w:w="7667" w:type="dxa"/>
        </w:tcPr>
        <w:p w14:paraId="1A243AE3" w14:textId="53DFC049" w:rsidR="00365FB7" w:rsidRPr="00D5776E" w:rsidRDefault="00365FB7" w:rsidP="00392F6D">
          <w:pPr>
            <w:pStyle w:val="berschrift1"/>
            <w:rPr>
              <w:b w:val="0"/>
              <w:sz w:val="16"/>
              <w:szCs w:val="16"/>
            </w:rPr>
          </w:pPr>
        </w:p>
        <w:p w14:paraId="7AF3DF71" w14:textId="205B8B1D" w:rsidR="00365FB7" w:rsidRPr="00D5776E" w:rsidRDefault="00365FB7" w:rsidP="00392F6D">
          <w:pPr>
            <w:rPr>
              <w:sz w:val="16"/>
              <w:szCs w:val="16"/>
            </w:rPr>
          </w:pPr>
        </w:p>
        <w:p w14:paraId="78CFEF1A" w14:textId="49E07FCB" w:rsidR="00365FB7" w:rsidRPr="00D5776E" w:rsidRDefault="002D5DDB" w:rsidP="00392F6D">
          <w:pPr>
            <w:rPr>
              <w:szCs w:val="22"/>
            </w:rPr>
          </w:pPr>
          <w:r>
            <w:rPr>
              <w:noProof/>
              <w:szCs w:val="22"/>
            </w:rPr>
            <w:drawing>
              <wp:anchor distT="0" distB="0" distL="114300" distR="114300" simplePos="0" relativeHeight="251668480" behindDoc="0" locked="0" layoutInCell="1" allowOverlap="1" wp14:anchorId="0C4E9A95" wp14:editId="5A665FDA">
                <wp:simplePos x="0" y="0"/>
                <wp:positionH relativeFrom="column">
                  <wp:posOffset>2987379</wp:posOffset>
                </wp:positionH>
                <wp:positionV relativeFrom="paragraph">
                  <wp:posOffset>153670</wp:posOffset>
                </wp:positionV>
                <wp:extent cx="1731342" cy="452755"/>
                <wp:effectExtent l="0" t="0" r="2540" b="4445"/>
                <wp:wrapNone/>
                <wp:docPr id="1523502529" name="Grafik 152350252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342" cy="452755"/>
                        </a:xfrm>
                        <a:prstGeom prst="rect">
                          <a:avLst/>
                        </a:prstGeom>
                      </pic:spPr>
                    </pic:pic>
                  </a:graphicData>
                </a:graphic>
                <wp14:sizeRelH relativeFrom="margin">
                  <wp14:pctWidth>0</wp14:pctWidth>
                </wp14:sizeRelH>
                <wp14:sizeRelV relativeFrom="margin">
                  <wp14:pctHeight>0</wp14:pctHeight>
                </wp14:sizeRelV>
              </wp:anchor>
            </w:drawing>
          </w:r>
        </w:p>
        <w:p w14:paraId="5C14BECA" w14:textId="60C513A0" w:rsidR="00365FB7" w:rsidRPr="00D5776E" w:rsidRDefault="002D5DDB" w:rsidP="008A43E3">
          <w:r>
            <w:rPr>
              <w:b/>
              <w:noProof/>
              <w:lang w:eastAsia="zh-CN"/>
            </w:rPr>
            <w:drawing>
              <wp:inline distT="0" distB="0" distL="0" distR="0" wp14:anchorId="23B49E13" wp14:editId="6321124C">
                <wp:extent cx="1798320" cy="405384"/>
                <wp:effectExtent l="0" t="0" r="0" b="0"/>
                <wp:docPr id="1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esseInfo_MTB_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8320" cy="405384"/>
                        </a:xfrm>
                        <a:prstGeom prst="rect">
                          <a:avLst/>
                        </a:prstGeom>
                      </pic:spPr>
                    </pic:pic>
                  </a:graphicData>
                </a:graphic>
              </wp:inline>
            </w:drawing>
          </w:r>
        </w:p>
      </w:tc>
      <w:tc>
        <w:tcPr>
          <w:tcW w:w="397" w:type="dxa"/>
        </w:tcPr>
        <w:p w14:paraId="22E83F73" w14:textId="77777777" w:rsidR="00365FB7" w:rsidRDefault="00365FB7" w:rsidP="00392F6D">
          <w:pPr>
            <w:jc w:val="right"/>
            <w:rPr>
              <w:noProof/>
            </w:rPr>
          </w:pPr>
        </w:p>
      </w:tc>
      <w:tc>
        <w:tcPr>
          <w:tcW w:w="1446" w:type="dxa"/>
        </w:tcPr>
        <w:p w14:paraId="42D6E01D" w14:textId="77777777" w:rsidR="00365FB7" w:rsidRDefault="00365FB7" w:rsidP="00392F6D">
          <w:pPr>
            <w:jc w:val="right"/>
            <w:rPr>
              <w:sz w:val="18"/>
            </w:rPr>
          </w:pPr>
        </w:p>
        <w:p w14:paraId="4860A15C" w14:textId="77777777" w:rsidR="00365FB7" w:rsidRDefault="002D5DDB" w:rsidP="00392F6D">
          <w:pPr>
            <w:spacing w:before="20"/>
            <w:jc w:val="right"/>
          </w:pPr>
          <w:r>
            <w:rPr>
              <w:noProof/>
              <w:lang w:eastAsia="zh-CN"/>
            </w:rPr>
            <w:drawing>
              <wp:anchor distT="0" distB="0" distL="114300" distR="114300" simplePos="0" relativeHeight="251660288" behindDoc="0" locked="0" layoutInCell="1" allowOverlap="1" wp14:anchorId="06C7CDD2" wp14:editId="3A2FAD75">
                <wp:simplePos x="0" y="0"/>
                <wp:positionH relativeFrom="column">
                  <wp:posOffset>-45085</wp:posOffset>
                </wp:positionH>
                <wp:positionV relativeFrom="paragraph">
                  <wp:posOffset>135255</wp:posOffset>
                </wp:positionV>
                <wp:extent cx="895350" cy="496570"/>
                <wp:effectExtent l="0" t="0" r="0" b="0"/>
                <wp:wrapNone/>
                <wp:docPr id="1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N_Logo_pos_100.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496570"/>
                        </a:xfrm>
                        <a:prstGeom prst="rect">
                          <a:avLst/>
                        </a:prstGeom>
                      </pic:spPr>
                    </pic:pic>
                  </a:graphicData>
                </a:graphic>
                <wp14:sizeRelH relativeFrom="page">
                  <wp14:pctWidth>0</wp14:pctWidth>
                </wp14:sizeRelH>
                <wp14:sizeRelV relativeFrom="page">
                  <wp14:pctHeight>0</wp14:pctHeight>
                </wp14:sizeRelV>
              </wp:anchor>
            </w:drawing>
          </w:r>
        </w:p>
      </w:tc>
    </w:tr>
  </w:tbl>
  <w:p w14:paraId="325B1462" w14:textId="77777777" w:rsidR="00B36AD1" w:rsidRDefault="00B36AD1" w:rsidP="00F02CFB">
    <w:pPr>
      <w:pStyle w:val="Kopfzeile"/>
      <w:spacing w:line="320" w:lineRule="exact"/>
    </w:pPr>
  </w:p>
  <w:p w14:paraId="6B29C007" w14:textId="77777777" w:rsidR="007C7BF6" w:rsidRPr="00F02CFB" w:rsidRDefault="007C7BF6" w:rsidP="00F02CFB">
    <w:pPr>
      <w:pStyle w:val="Kopfzeile"/>
      <w:spacing w:line="3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BA5"/>
    <w:multiLevelType w:val="hybridMultilevel"/>
    <w:tmpl w:val="71CCF878"/>
    <w:lvl w:ilvl="0" w:tplc="4170B976">
      <w:start w:val="1"/>
      <w:numFmt w:val="bullet"/>
      <w:lvlText w:val=""/>
      <w:lvlJc w:val="left"/>
      <w:pPr>
        <w:tabs>
          <w:tab w:val="num" w:pos="360"/>
        </w:tabs>
        <w:ind w:left="360" w:hanging="360"/>
      </w:pPr>
      <w:rPr>
        <w:rFonts w:ascii="Symbol" w:hAnsi="Symbol" w:hint="default"/>
        <w:sz w:val="20"/>
      </w:rPr>
    </w:lvl>
    <w:lvl w:ilvl="1" w:tplc="8AAA0B34" w:tentative="1">
      <w:start w:val="1"/>
      <w:numFmt w:val="bullet"/>
      <w:lvlText w:val="o"/>
      <w:lvlJc w:val="left"/>
      <w:pPr>
        <w:tabs>
          <w:tab w:val="num" w:pos="1440"/>
        </w:tabs>
        <w:ind w:left="1440" w:hanging="360"/>
      </w:pPr>
      <w:rPr>
        <w:rFonts w:ascii="Courier New" w:hAnsi="Courier New" w:hint="default"/>
      </w:rPr>
    </w:lvl>
    <w:lvl w:ilvl="2" w:tplc="23B2D39C" w:tentative="1">
      <w:start w:val="1"/>
      <w:numFmt w:val="bullet"/>
      <w:lvlText w:val=""/>
      <w:lvlJc w:val="left"/>
      <w:pPr>
        <w:tabs>
          <w:tab w:val="num" w:pos="2160"/>
        </w:tabs>
        <w:ind w:left="2160" w:hanging="360"/>
      </w:pPr>
      <w:rPr>
        <w:rFonts w:ascii="Wingdings" w:hAnsi="Wingdings" w:hint="default"/>
      </w:rPr>
    </w:lvl>
    <w:lvl w:ilvl="3" w:tplc="81E4A282" w:tentative="1">
      <w:start w:val="1"/>
      <w:numFmt w:val="bullet"/>
      <w:lvlText w:val=""/>
      <w:lvlJc w:val="left"/>
      <w:pPr>
        <w:tabs>
          <w:tab w:val="num" w:pos="2880"/>
        </w:tabs>
        <w:ind w:left="2880" w:hanging="360"/>
      </w:pPr>
      <w:rPr>
        <w:rFonts w:ascii="Symbol" w:hAnsi="Symbol" w:hint="default"/>
      </w:rPr>
    </w:lvl>
    <w:lvl w:ilvl="4" w:tplc="00180A14" w:tentative="1">
      <w:start w:val="1"/>
      <w:numFmt w:val="bullet"/>
      <w:lvlText w:val="o"/>
      <w:lvlJc w:val="left"/>
      <w:pPr>
        <w:tabs>
          <w:tab w:val="num" w:pos="3600"/>
        </w:tabs>
        <w:ind w:left="3600" w:hanging="360"/>
      </w:pPr>
      <w:rPr>
        <w:rFonts w:ascii="Courier New" w:hAnsi="Courier New" w:hint="default"/>
      </w:rPr>
    </w:lvl>
    <w:lvl w:ilvl="5" w:tplc="F8428E04" w:tentative="1">
      <w:start w:val="1"/>
      <w:numFmt w:val="bullet"/>
      <w:lvlText w:val=""/>
      <w:lvlJc w:val="left"/>
      <w:pPr>
        <w:tabs>
          <w:tab w:val="num" w:pos="4320"/>
        </w:tabs>
        <w:ind w:left="4320" w:hanging="360"/>
      </w:pPr>
      <w:rPr>
        <w:rFonts w:ascii="Wingdings" w:hAnsi="Wingdings" w:hint="default"/>
      </w:rPr>
    </w:lvl>
    <w:lvl w:ilvl="6" w:tplc="A198EAFA" w:tentative="1">
      <w:start w:val="1"/>
      <w:numFmt w:val="bullet"/>
      <w:lvlText w:val=""/>
      <w:lvlJc w:val="left"/>
      <w:pPr>
        <w:tabs>
          <w:tab w:val="num" w:pos="5040"/>
        </w:tabs>
        <w:ind w:left="5040" w:hanging="360"/>
      </w:pPr>
      <w:rPr>
        <w:rFonts w:ascii="Symbol" w:hAnsi="Symbol" w:hint="default"/>
      </w:rPr>
    </w:lvl>
    <w:lvl w:ilvl="7" w:tplc="13004DBE" w:tentative="1">
      <w:start w:val="1"/>
      <w:numFmt w:val="bullet"/>
      <w:lvlText w:val="o"/>
      <w:lvlJc w:val="left"/>
      <w:pPr>
        <w:tabs>
          <w:tab w:val="num" w:pos="5760"/>
        </w:tabs>
        <w:ind w:left="5760" w:hanging="360"/>
      </w:pPr>
      <w:rPr>
        <w:rFonts w:ascii="Courier New" w:hAnsi="Courier New" w:hint="default"/>
      </w:rPr>
    </w:lvl>
    <w:lvl w:ilvl="8" w:tplc="E31C2B2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06C"/>
    <w:multiLevelType w:val="hybridMultilevel"/>
    <w:tmpl w:val="FE2451C4"/>
    <w:lvl w:ilvl="0" w:tplc="129C3CFC">
      <w:start w:val="1"/>
      <w:numFmt w:val="bullet"/>
      <w:lvlText w:val=""/>
      <w:lvlJc w:val="left"/>
      <w:pPr>
        <w:ind w:left="720" w:hanging="360"/>
      </w:pPr>
      <w:rPr>
        <w:rFonts w:ascii="Symbol" w:hAnsi="Symbol" w:hint="default"/>
      </w:rPr>
    </w:lvl>
    <w:lvl w:ilvl="1" w:tplc="E2A0B500" w:tentative="1">
      <w:start w:val="1"/>
      <w:numFmt w:val="bullet"/>
      <w:lvlText w:val="o"/>
      <w:lvlJc w:val="left"/>
      <w:pPr>
        <w:ind w:left="1440" w:hanging="360"/>
      </w:pPr>
      <w:rPr>
        <w:rFonts w:ascii="Courier New" w:hAnsi="Courier New" w:cs="Courier New" w:hint="default"/>
      </w:rPr>
    </w:lvl>
    <w:lvl w:ilvl="2" w:tplc="4CF60FA4" w:tentative="1">
      <w:start w:val="1"/>
      <w:numFmt w:val="bullet"/>
      <w:lvlText w:val=""/>
      <w:lvlJc w:val="left"/>
      <w:pPr>
        <w:ind w:left="2160" w:hanging="360"/>
      </w:pPr>
      <w:rPr>
        <w:rFonts w:ascii="Wingdings" w:hAnsi="Wingdings" w:hint="default"/>
      </w:rPr>
    </w:lvl>
    <w:lvl w:ilvl="3" w:tplc="8A3A4204" w:tentative="1">
      <w:start w:val="1"/>
      <w:numFmt w:val="bullet"/>
      <w:lvlText w:val=""/>
      <w:lvlJc w:val="left"/>
      <w:pPr>
        <w:ind w:left="2880" w:hanging="360"/>
      </w:pPr>
      <w:rPr>
        <w:rFonts w:ascii="Symbol" w:hAnsi="Symbol" w:hint="default"/>
      </w:rPr>
    </w:lvl>
    <w:lvl w:ilvl="4" w:tplc="1E4A7EEA" w:tentative="1">
      <w:start w:val="1"/>
      <w:numFmt w:val="bullet"/>
      <w:lvlText w:val="o"/>
      <w:lvlJc w:val="left"/>
      <w:pPr>
        <w:ind w:left="3600" w:hanging="360"/>
      </w:pPr>
      <w:rPr>
        <w:rFonts w:ascii="Courier New" w:hAnsi="Courier New" w:cs="Courier New" w:hint="default"/>
      </w:rPr>
    </w:lvl>
    <w:lvl w:ilvl="5" w:tplc="3432F142" w:tentative="1">
      <w:start w:val="1"/>
      <w:numFmt w:val="bullet"/>
      <w:lvlText w:val=""/>
      <w:lvlJc w:val="left"/>
      <w:pPr>
        <w:ind w:left="4320" w:hanging="360"/>
      </w:pPr>
      <w:rPr>
        <w:rFonts w:ascii="Wingdings" w:hAnsi="Wingdings" w:hint="default"/>
      </w:rPr>
    </w:lvl>
    <w:lvl w:ilvl="6" w:tplc="F0709098" w:tentative="1">
      <w:start w:val="1"/>
      <w:numFmt w:val="bullet"/>
      <w:lvlText w:val=""/>
      <w:lvlJc w:val="left"/>
      <w:pPr>
        <w:ind w:left="5040" w:hanging="360"/>
      </w:pPr>
      <w:rPr>
        <w:rFonts w:ascii="Symbol" w:hAnsi="Symbol" w:hint="default"/>
      </w:rPr>
    </w:lvl>
    <w:lvl w:ilvl="7" w:tplc="78D02B7A" w:tentative="1">
      <w:start w:val="1"/>
      <w:numFmt w:val="bullet"/>
      <w:lvlText w:val="o"/>
      <w:lvlJc w:val="left"/>
      <w:pPr>
        <w:ind w:left="5760" w:hanging="360"/>
      </w:pPr>
      <w:rPr>
        <w:rFonts w:ascii="Courier New" w:hAnsi="Courier New" w:cs="Courier New" w:hint="default"/>
      </w:rPr>
    </w:lvl>
    <w:lvl w:ilvl="8" w:tplc="73D4EFFC" w:tentative="1">
      <w:start w:val="1"/>
      <w:numFmt w:val="bullet"/>
      <w:lvlText w:val=""/>
      <w:lvlJc w:val="left"/>
      <w:pPr>
        <w:ind w:left="6480" w:hanging="360"/>
      </w:pPr>
      <w:rPr>
        <w:rFonts w:ascii="Wingdings" w:hAnsi="Wingdings" w:hint="default"/>
      </w:rPr>
    </w:lvl>
  </w:abstractNum>
  <w:abstractNum w:abstractNumId="2" w15:restartNumberingAfterBreak="0">
    <w:nsid w:val="076972E7"/>
    <w:multiLevelType w:val="hybridMultilevel"/>
    <w:tmpl w:val="63CC01EA"/>
    <w:lvl w:ilvl="0" w:tplc="DD3243D2">
      <w:numFmt w:val="bullet"/>
      <w:lvlText w:val="-"/>
      <w:lvlJc w:val="left"/>
      <w:pPr>
        <w:ind w:left="720" w:hanging="360"/>
      </w:pPr>
      <w:rPr>
        <w:rFonts w:ascii="Arial" w:eastAsiaTheme="minorHAnsi" w:hAnsi="Arial" w:cs="Arial" w:hint="default"/>
      </w:rPr>
    </w:lvl>
    <w:lvl w:ilvl="1" w:tplc="58007DF6" w:tentative="1">
      <w:start w:val="1"/>
      <w:numFmt w:val="bullet"/>
      <w:lvlText w:val="o"/>
      <w:lvlJc w:val="left"/>
      <w:pPr>
        <w:ind w:left="1440" w:hanging="360"/>
      </w:pPr>
      <w:rPr>
        <w:rFonts w:ascii="Courier New" w:hAnsi="Courier New" w:cs="Courier New" w:hint="default"/>
      </w:rPr>
    </w:lvl>
    <w:lvl w:ilvl="2" w:tplc="E73EB568" w:tentative="1">
      <w:start w:val="1"/>
      <w:numFmt w:val="bullet"/>
      <w:lvlText w:val=""/>
      <w:lvlJc w:val="left"/>
      <w:pPr>
        <w:ind w:left="2160" w:hanging="360"/>
      </w:pPr>
      <w:rPr>
        <w:rFonts w:ascii="Wingdings" w:hAnsi="Wingdings" w:hint="default"/>
      </w:rPr>
    </w:lvl>
    <w:lvl w:ilvl="3" w:tplc="C8563C2E" w:tentative="1">
      <w:start w:val="1"/>
      <w:numFmt w:val="bullet"/>
      <w:lvlText w:val=""/>
      <w:lvlJc w:val="left"/>
      <w:pPr>
        <w:ind w:left="2880" w:hanging="360"/>
      </w:pPr>
      <w:rPr>
        <w:rFonts w:ascii="Symbol" w:hAnsi="Symbol" w:hint="default"/>
      </w:rPr>
    </w:lvl>
    <w:lvl w:ilvl="4" w:tplc="0F1ADBCE" w:tentative="1">
      <w:start w:val="1"/>
      <w:numFmt w:val="bullet"/>
      <w:lvlText w:val="o"/>
      <w:lvlJc w:val="left"/>
      <w:pPr>
        <w:ind w:left="3600" w:hanging="360"/>
      </w:pPr>
      <w:rPr>
        <w:rFonts w:ascii="Courier New" w:hAnsi="Courier New" w:cs="Courier New" w:hint="default"/>
      </w:rPr>
    </w:lvl>
    <w:lvl w:ilvl="5" w:tplc="FD7622D6" w:tentative="1">
      <w:start w:val="1"/>
      <w:numFmt w:val="bullet"/>
      <w:lvlText w:val=""/>
      <w:lvlJc w:val="left"/>
      <w:pPr>
        <w:ind w:left="4320" w:hanging="360"/>
      </w:pPr>
      <w:rPr>
        <w:rFonts w:ascii="Wingdings" w:hAnsi="Wingdings" w:hint="default"/>
      </w:rPr>
    </w:lvl>
    <w:lvl w:ilvl="6" w:tplc="CA0268F6" w:tentative="1">
      <w:start w:val="1"/>
      <w:numFmt w:val="bullet"/>
      <w:lvlText w:val=""/>
      <w:lvlJc w:val="left"/>
      <w:pPr>
        <w:ind w:left="5040" w:hanging="360"/>
      </w:pPr>
      <w:rPr>
        <w:rFonts w:ascii="Symbol" w:hAnsi="Symbol" w:hint="default"/>
      </w:rPr>
    </w:lvl>
    <w:lvl w:ilvl="7" w:tplc="3F14775C" w:tentative="1">
      <w:start w:val="1"/>
      <w:numFmt w:val="bullet"/>
      <w:lvlText w:val="o"/>
      <w:lvlJc w:val="left"/>
      <w:pPr>
        <w:ind w:left="5760" w:hanging="360"/>
      </w:pPr>
      <w:rPr>
        <w:rFonts w:ascii="Courier New" w:hAnsi="Courier New" w:cs="Courier New" w:hint="default"/>
      </w:rPr>
    </w:lvl>
    <w:lvl w:ilvl="8" w:tplc="76CAB9C2" w:tentative="1">
      <w:start w:val="1"/>
      <w:numFmt w:val="bullet"/>
      <w:lvlText w:val=""/>
      <w:lvlJc w:val="left"/>
      <w:pPr>
        <w:ind w:left="6480" w:hanging="360"/>
      </w:pPr>
      <w:rPr>
        <w:rFonts w:ascii="Wingdings" w:hAnsi="Wingdings" w:hint="default"/>
      </w:rPr>
    </w:lvl>
  </w:abstractNum>
  <w:abstractNum w:abstractNumId="3" w15:restartNumberingAfterBreak="0">
    <w:nsid w:val="0ADD6895"/>
    <w:multiLevelType w:val="hybridMultilevel"/>
    <w:tmpl w:val="C6CE649A"/>
    <w:lvl w:ilvl="0" w:tplc="82BE10FC">
      <w:start w:val="1"/>
      <w:numFmt w:val="bullet"/>
      <w:lvlText w:val=""/>
      <w:lvlJc w:val="left"/>
      <w:pPr>
        <w:tabs>
          <w:tab w:val="num" w:pos="227"/>
        </w:tabs>
        <w:ind w:left="284" w:hanging="284"/>
      </w:pPr>
      <w:rPr>
        <w:rFonts w:ascii="Wingdings" w:hAnsi="Wingdings" w:hint="default"/>
      </w:rPr>
    </w:lvl>
    <w:lvl w:ilvl="1" w:tplc="F0A44CBA" w:tentative="1">
      <w:start w:val="1"/>
      <w:numFmt w:val="bullet"/>
      <w:lvlText w:val="o"/>
      <w:lvlJc w:val="left"/>
      <w:pPr>
        <w:tabs>
          <w:tab w:val="num" w:pos="1440"/>
        </w:tabs>
        <w:ind w:left="1440" w:hanging="360"/>
      </w:pPr>
      <w:rPr>
        <w:rFonts w:ascii="Courier New" w:hAnsi="Courier New" w:cs="Courier New" w:hint="default"/>
      </w:rPr>
    </w:lvl>
    <w:lvl w:ilvl="2" w:tplc="EF32D5D4" w:tentative="1">
      <w:start w:val="1"/>
      <w:numFmt w:val="bullet"/>
      <w:lvlText w:val=""/>
      <w:lvlJc w:val="left"/>
      <w:pPr>
        <w:tabs>
          <w:tab w:val="num" w:pos="2160"/>
        </w:tabs>
        <w:ind w:left="2160" w:hanging="360"/>
      </w:pPr>
      <w:rPr>
        <w:rFonts w:ascii="Wingdings" w:hAnsi="Wingdings" w:hint="default"/>
      </w:rPr>
    </w:lvl>
    <w:lvl w:ilvl="3" w:tplc="D9567966" w:tentative="1">
      <w:start w:val="1"/>
      <w:numFmt w:val="bullet"/>
      <w:lvlText w:val=""/>
      <w:lvlJc w:val="left"/>
      <w:pPr>
        <w:tabs>
          <w:tab w:val="num" w:pos="2880"/>
        </w:tabs>
        <w:ind w:left="2880" w:hanging="360"/>
      </w:pPr>
      <w:rPr>
        <w:rFonts w:ascii="Symbol" w:hAnsi="Symbol" w:hint="default"/>
      </w:rPr>
    </w:lvl>
    <w:lvl w:ilvl="4" w:tplc="AC501770" w:tentative="1">
      <w:start w:val="1"/>
      <w:numFmt w:val="bullet"/>
      <w:lvlText w:val="o"/>
      <w:lvlJc w:val="left"/>
      <w:pPr>
        <w:tabs>
          <w:tab w:val="num" w:pos="3600"/>
        </w:tabs>
        <w:ind w:left="3600" w:hanging="360"/>
      </w:pPr>
      <w:rPr>
        <w:rFonts w:ascii="Courier New" w:hAnsi="Courier New" w:cs="Courier New" w:hint="default"/>
      </w:rPr>
    </w:lvl>
    <w:lvl w:ilvl="5" w:tplc="71C8A272" w:tentative="1">
      <w:start w:val="1"/>
      <w:numFmt w:val="bullet"/>
      <w:lvlText w:val=""/>
      <w:lvlJc w:val="left"/>
      <w:pPr>
        <w:tabs>
          <w:tab w:val="num" w:pos="4320"/>
        </w:tabs>
        <w:ind w:left="4320" w:hanging="360"/>
      </w:pPr>
      <w:rPr>
        <w:rFonts w:ascii="Wingdings" w:hAnsi="Wingdings" w:hint="default"/>
      </w:rPr>
    </w:lvl>
    <w:lvl w:ilvl="6" w:tplc="73DA07AA" w:tentative="1">
      <w:start w:val="1"/>
      <w:numFmt w:val="bullet"/>
      <w:lvlText w:val=""/>
      <w:lvlJc w:val="left"/>
      <w:pPr>
        <w:tabs>
          <w:tab w:val="num" w:pos="5040"/>
        </w:tabs>
        <w:ind w:left="5040" w:hanging="360"/>
      </w:pPr>
      <w:rPr>
        <w:rFonts w:ascii="Symbol" w:hAnsi="Symbol" w:hint="default"/>
      </w:rPr>
    </w:lvl>
    <w:lvl w:ilvl="7" w:tplc="80DACFA4" w:tentative="1">
      <w:start w:val="1"/>
      <w:numFmt w:val="bullet"/>
      <w:lvlText w:val="o"/>
      <w:lvlJc w:val="left"/>
      <w:pPr>
        <w:tabs>
          <w:tab w:val="num" w:pos="5760"/>
        </w:tabs>
        <w:ind w:left="5760" w:hanging="360"/>
      </w:pPr>
      <w:rPr>
        <w:rFonts w:ascii="Courier New" w:hAnsi="Courier New" w:cs="Courier New" w:hint="default"/>
      </w:rPr>
    </w:lvl>
    <w:lvl w:ilvl="8" w:tplc="7E36695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D50EF"/>
    <w:multiLevelType w:val="hybridMultilevel"/>
    <w:tmpl w:val="2D4AF462"/>
    <w:lvl w:ilvl="0" w:tplc="CF5CAD0E">
      <w:start w:val="19"/>
      <w:numFmt w:val="bullet"/>
      <w:lvlText w:val="-"/>
      <w:lvlJc w:val="left"/>
      <w:pPr>
        <w:tabs>
          <w:tab w:val="num" w:pos="720"/>
        </w:tabs>
        <w:ind w:left="397" w:hanging="37"/>
      </w:pPr>
      <w:rPr>
        <w:rFonts w:ascii="Arial" w:eastAsia="Times New Roman" w:hAnsi="Arial" w:hint="default"/>
      </w:rPr>
    </w:lvl>
    <w:lvl w:ilvl="1" w:tplc="6A78FF5A" w:tentative="1">
      <w:start w:val="1"/>
      <w:numFmt w:val="bullet"/>
      <w:lvlText w:val="o"/>
      <w:lvlJc w:val="left"/>
      <w:pPr>
        <w:tabs>
          <w:tab w:val="num" w:pos="1440"/>
        </w:tabs>
        <w:ind w:left="1440" w:hanging="360"/>
      </w:pPr>
      <w:rPr>
        <w:rFonts w:ascii="Courier New" w:hAnsi="Courier New" w:cs="Courier New" w:hint="default"/>
      </w:rPr>
    </w:lvl>
    <w:lvl w:ilvl="2" w:tplc="A79EF6B8" w:tentative="1">
      <w:start w:val="1"/>
      <w:numFmt w:val="bullet"/>
      <w:lvlText w:val=""/>
      <w:lvlJc w:val="left"/>
      <w:pPr>
        <w:tabs>
          <w:tab w:val="num" w:pos="2160"/>
        </w:tabs>
        <w:ind w:left="2160" w:hanging="360"/>
      </w:pPr>
      <w:rPr>
        <w:rFonts w:ascii="Wingdings" w:hAnsi="Wingdings" w:hint="default"/>
      </w:rPr>
    </w:lvl>
    <w:lvl w:ilvl="3" w:tplc="80AEF4C8" w:tentative="1">
      <w:start w:val="1"/>
      <w:numFmt w:val="bullet"/>
      <w:lvlText w:val=""/>
      <w:lvlJc w:val="left"/>
      <w:pPr>
        <w:tabs>
          <w:tab w:val="num" w:pos="2880"/>
        </w:tabs>
        <w:ind w:left="2880" w:hanging="360"/>
      </w:pPr>
      <w:rPr>
        <w:rFonts w:ascii="Symbol" w:hAnsi="Symbol" w:hint="default"/>
      </w:rPr>
    </w:lvl>
    <w:lvl w:ilvl="4" w:tplc="30F214AE" w:tentative="1">
      <w:start w:val="1"/>
      <w:numFmt w:val="bullet"/>
      <w:lvlText w:val="o"/>
      <w:lvlJc w:val="left"/>
      <w:pPr>
        <w:tabs>
          <w:tab w:val="num" w:pos="3600"/>
        </w:tabs>
        <w:ind w:left="3600" w:hanging="360"/>
      </w:pPr>
      <w:rPr>
        <w:rFonts w:ascii="Courier New" w:hAnsi="Courier New" w:cs="Courier New" w:hint="default"/>
      </w:rPr>
    </w:lvl>
    <w:lvl w:ilvl="5" w:tplc="9B0ECF88" w:tentative="1">
      <w:start w:val="1"/>
      <w:numFmt w:val="bullet"/>
      <w:lvlText w:val=""/>
      <w:lvlJc w:val="left"/>
      <w:pPr>
        <w:tabs>
          <w:tab w:val="num" w:pos="4320"/>
        </w:tabs>
        <w:ind w:left="4320" w:hanging="360"/>
      </w:pPr>
      <w:rPr>
        <w:rFonts w:ascii="Wingdings" w:hAnsi="Wingdings" w:hint="default"/>
      </w:rPr>
    </w:lvl>
    <w:lvl w:ilvl="6" w:tplc="1F0C97E6" w:tentative="1">
      <w:start w:val="1"/>
      <w:numFmt w:val="bullet"/>
      <w:lvlText w:val=""/>
      <w:lvlJc w:val="left"/>
      <w:pPr>
        <w:tabs>
          <w:tab w:val="num" w:pos="5040"/>
        </w:tabs>
        <w:ind w:left="5040" w:hanging="360"/>
      </w:pPr>
      <w:rPr>
        <w:rFonts w:ascii="Symbol" w:hAnsi="Symbol" w:hint="default"/>
      </w:rPr>
    </w:lvl>
    <w:lvl w:ilvl="7" w:tplc="DFF438B4" w:tentative="1">
      <w:start w:val="1"/>
      <w:numFmt w:val="bullet"/>
      <w:lvlText w:val="o"/>
      <w:lvlJc w:val="left"/>
      <w:pPr>
        <w:tabs>
          <w:tab w:val="num" w:pos="5760"/>
        </w:tabs>
        <w:ind w:left="5760" w:hanging="360"/>
      </w:pPr>
      <w:rPr>
        <w:rFonts w:ascii="Courier New" w:hAnsi="Courier New" w:cs="Courier New" w:hint="default"/>
      </w:rPr>
    </w:lvl>
    <w:lvl w:ilvl="8" w:tplc="D1E82AB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64531"/>
    <w:multiLevelType w:val="hybridMultilevel"/>
    <w:tmpl w:val="42CE2CC2"/>
    <w:lvl w:ilvl="0" w:tplc="46049E6C">
      <w:start w:val="1"/>
      <w:numFmt w:val="bullet"/>
      <w:lvlText w:val=""/>
      <w:lvlJc w:val="left"/>
      <w:pPr>
        <w:ind w:left="720" w:hanging="360"/>
      </w:pPr>
      <w:rPr>
        <w:rFonts w:ascii="Symbol" w:hAnsi="Symbol" w:hint="default"/>
      </w:rPr>
    </w:lvl>
    <w:lvl w:ilvl="1" w:tplc="328A5ECE" w:tentative="1">
      <w:start w:val="1"/>
      <w:numFmt w:val="bullet"/>
      <w:lvlText w:val="o"/>
      <w:lvlJc w:val="left"/>
      <w:pPr>
        <w:ind w:left="1440" w:hanging="360"/>
      </w:pPr>
      <w:rPr>
        <w:rFonts w:ascii="Courier New" w:hAnsi="Courier New" w:cs="Courier New" w:hint="default"/>
      </w:rPr>
    </w:lvl>
    <w:lvl w:ilvl="2" w:tplc="8026B3F0" w:tentative="1">
      <w:start w:val="1"/>
      <w:numFmt w:val="bullet"/>
      <w:lvlText w:val=""/>
      <w:lvlJc w:val="left"/>
      <w:pPr>
        <w:ind w:left="2160" w:hanging="360"/>
      </w:pPr>
      <w:rPr>
        <w:rFonts w:ascii="Wingdings" w:hAnsi="Wingdings" w:hint="default"/>
      </w:rPr>
    </w:lvl>
    <w:lvl w:ilvl="3" w:tplc="ABF451DE" w:tentative="1">
      <w:start w:val="1"/>
      <w:numFmt w:val="bullet"/>
      <w:lvlText w:val=""/>
      <w:lvlJc w:val="left"/>
      <w:pPr>
        <w:ind w:left="2880" w:hanging="360"/>
      </w:pPr>
      <w:rPr>
        <w:rFonts w:ascii="Symbol" w:hAnsi="Symbol" w:hint="default"/>
      </w:rPr>
    </w:lvl>
    <w:lvl w:ilvl="4" w:tplc="3CEC89C6" w:tentative="1">
      <w:start w:val="1"/>
      <w:numFmt w:val="bullet"/>
      <w:lvlText w:val="o"/>
      <w:lvlJc w:val="left"/>
      <w:pPr>
        <w:ind w:left="3600" w:hanging="360"/>
      </w:pPr>
      <w:rPr>
        <w:rFonts w:ascii="Courier New" w:hAnsi="Courier New" w:cs="Courier New" w:hint="default"/>
      </w:rPr>
    </w:lvl>
    <w:lvl w:ilvl="5" w:tplc="D6787814" w:tentative="1">
      <w:start w:val="1"/>
      <w:numFmt w:val="bullet"/>
      <w:lvlText w:val=""/>
      <w:lvlJc w:val="left"/>
      <w:pPr>
        <w:ind w:left="4320" w:hanging="360"/>
      </w:pPr>
      <w:rPr>
        <w:rFonts w:ascii="Wingdings" w:hAnsi="Wingdings" w:hint="default"/>
      </w:rPr>
    </w:lvl>
    <w:lvl w:ilvl="6" w:tplc="0AD61C20" w:tentative="1">
      <w:start w:val="1"/>
      <w:numFmt w:val="bullet"/>
      <w:lvlText w:val=""/>
      <w:lvlJc w:val="left"/>
      <w:pPr>
        <w:ind w:left="5040" w:hanging="360"/>
      </w:pPr>
      <w:rPr>
        <w:rFonts w:ascii="Symbol" w:hAnsi="Symbol" w:hint="default"/>
      </w:rPr>
    </w:lvl>
    <w:lvl w:ilvl="7" w:tplc="489E61F6" w:tentative="1">
      <w:start w:val="1"/>
      <w:numFmt w:val="bullet"/>
      <w:lvlText w:val="o"/>
      <w:lvlJc w:val="left"/>
      <w:pPr>
        <w:ind w:left="5760" w:hanging="360"/>
      </w:pPr>
      <w:rPr>
        <w:rFonts w:ascii="Courier New" w:hAnsi="Courier New" w:cs="Courier New" w:hint="default"/>
      </w:rPr>
    </w:lvl>
    <w:lvl w:ilvl="8" w:tplc="7A0A77EE" w:tentative="1">
      <w:start w:val="1"/>
      <w:numFmt w:val="bullet"/>
      <w:lvlText w:val=""/>
      <w:lvlJc w:val="left"/>
      <w:pPr>
        <w:ind w:left="6480" w:hanging="360"/>
      </w:pPr>
      <w:rPr>
        <w:rFonts w:ascii="Wingdings" w:hAnsi="Wingdings" w:hint="default"/>
      </w:rPr>
    </w:lvl>
  </w:abstractNum>
  <w:abstractNum w:abstractNumId="6" w15:restartNumberingAfterBreak="0">
    <w:nsid w:val="2DF37784"/>
    <w:multiLevelType w:val="hybridMultilevel"/>
    <w:tmpl w:val="A3404374"/>
    <w:lvl w:ilvl="0" w:tplc="A1AE1B66">
      <w:start w:val="1"/>
      <w:numFmt w:val="bullet"/>
      <w:lvlText w:val=""/>
      <w:lvlJc w:val="left"/>
      <w:pPr>
        <w:tabs>
          <w:tab w:val="num" w:pos="720"/>
        </w:tabs>
        <w:ind w:left="720" w:hanging="360"/>
      </w:pPr>
      <w:rPr>
        <w:rFonts w:ascii="Symbol" w:hAnsi="Symbol" w:hint="default"/>
        <w:color w:val="auto"/>
      </w:rPr>
    </w:lvl>
    <w:lvl w:ilvl="1" w:tplc="9678E32C" w:tentative="1">
      <w:start w:val="1"/>
      <w:numFmt w:val="bullet"/>
      <w:lvlText w:val="o"/>
      <w:lvlJc w:val="left"/>
      <w:pPr>
        <w:tabs>
          <w:tab w:val="num" w:pos="1440"/>
        </w:tabs>
        <w:ind w:left="1440" w:hanging="360"/>
      </w:pPr>
      <w:rPr>
        <w:rFonts w:ascii="Courier New" w:hAnsi="Courier New" w:cs="Courier New" w:hint="default"/>
      </w:rPr>
    </w:lvl>
    <w:lvl w:ilvl="2" w:tplc="CCA690C6" w:tentative="1">
      <w:start w:val="1"/>
      <w:numFmt w:val="bullet"/>
      <w:lvlText w:val=""/>
      <w:lvlJc w:val="left"/>
      <w:pPr>
        <w:tabs>
          <w:tab w:val="num" w:pos="2160"/>
        </w:tabs>
        <w:ind w:left="2160" w:hanging="360"/>
      </w:pPr>
      <w:rPr>
        <w:rFonts w:ascii="Wingdings" w:hAnsi="Wingdings" w:hint="default"/>
      </w:rPr>
    </w:lvl>
    <w:lvl w:ilvl="3" w:tplc="76A29630" w:tentative="1">
      <w:start w:val="1"/>
      <w:numFmt w:val="bullet"/>
      <w:lvlText w:val=""/>
      <w:lvlJc w:val="left"/>
      <w:pPr>
        <w:tabs>
          <w:tab w:val="num" w:pos="2880"/>
        </w:tabs>
        <w:ind w:left="2880" w:hanging="360"/>
      </w:pPr>
      <w:rPr>
        <w:rFonts w:ascii="Symbol" w:hAnsi="Symbol" w:hint="default"/>
      </w:rPr>
    </w:lvl>
    <w:lvl w:ilvl="4" w:tplc="2DB001B4" w:tentative="1">
      <w:start w:val="1"/>
      <w:numFmt w:val="bullet"/>
      <w:lvlText w:val="o"/>
      <w:lvlJc w:val="left"/>
      <w:pPr>
        <w:tabs>
          <w:tab w:val="num" w:pos="3600"/>
        </w:tabs>
        <w:ind w:left="3600" w:hanging="360"/>
      </w:pPr>
      <w:rPr>
        <w:rFonts w:ascii="Courier New" w:hAnsi="Courier New" w:cs="Courier New" w:hint="default"/>
      </w:rPr>
    </w:lvl>
    <w:lvl w:ilvl="5" w:tplc="D94CBA10" w:tentative="1">
      <w:start w:val="1"/>
      <w:numFmt w:val="bullet"/>
      <w:lvlText w:val=""/>
      <w:lvlJc w:val="left"/>
      <w:pPr>
        <w:tabs>
          <w:tab w:val="num" w:pos="4320"/>
        </w:tabs>
        <w:ind w:left="4320" w:hanging="360"/>
      </w:pPr>
      <w:rPr>
        <w:rFonts w:ascii="Wingdings" w:hAnsi="Wingdings" w:hint="default"/>
      </w:rPr>
    </w:lvl>
    <w:lvl w:ilvl="6" w:tplc="69F69EB2" w:tentative="1">
      <w:start w:val="1"/>
      <w:numFmt w:val="bullet"/>
      <w:lvlText w:val=""/>
      <w:lvlJc w:val="left"/>
      <w:pPr>
        <w:tabs>
          <w:tab w:val="num" w:pos="5040"/>
        </w:tabs>
        <w:ind w:left="5040" w:hanging="360"/>
      </w:pPr>
      <w:rPr>
        <w:rFonts w:ascii="Symbol" w:hAnsi="Symbol" w:hint="default"/>
      </w:rPr>
    </w:lvl>
    <w:lvl w:ilvl="7" w:tplc="87262784" w:tentative="1">
      <w:start w:val="1"/>
      <w:numFmt w:val="bullet"/>
      <w:lvlText w:val="o"/>
      <w:lvlJc w:val="left"/>
      <w:pPr>
        <w:tabs>
          <w:tab w:val="num" w:pos="5760"/>
        </w:tabs>
        <w:ind w:left="5760" w:hanging="360"/>
      </w:pPr>
      <w:rPr>
        <w:rFonts w:ascii="Courier New" w:hAnsi="Courier New" w:cs="Courier New" w:hint="default"/>
      </w:rPr>
    </w:lvl>
    <w:lvl w:ilvl="8" w:tplc="579A122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17B52"/>
    <w:multiLevelType w:val="hybridMultilevel"/>
    <w:tmpl w:val="9A62409A"/>
    <w:lvl w:ilvl="0" w:tplc="01265E1C">
      <w:numFmt w:val="bullet"/>
      <w:lvlText w:val="-"/>
      <w:lvlJc w:val="left"/>
      <w:pPr>
        <w:ind w:left="800" w:hanging="360"/>
      </w:pPr>
      <w:rPr>
        <w:rFonts w:ascii="Arial" w:eastAsiaTheme="minorHAnsi" w:hAnsi="Arial" w:cs="Arial" w:hint="default"/>
      </w:rPr>
    </w:lvl>
    <w:lvl w:ilvl="1" w:tplc="B43C1092">
      <w:start w:val="1"/>
      <w:numFmt w:val="bullet"/>
      <w:lvlText w:val="o"/>
      <w:lvlJc w:val="left"/>
      <w:pPr>
        <w:ind w:left="1520" w:hanging="360"/>
      </w:pPr>
      <w:rPr>
        <w:rFonts w:ascii="Courier New" w:hAnsi="Courier New" w:cs="Courier New" w:hint="default"/>
      </w:rPr>
    </w:lvl>
    <w:lvl w:ilvl="2" w:tplc="009CAA3A" w:tentative="1">
      <w:start w:val="1"/>
      <w:numFmt w:val="bullet"/>
      <w:lvlText w:val=""/>
      <w:lvlJc w:val="left"/>
      <w:pPr>
        <w:ind w:left="2240" w:hanging="360"/>
      </w:pPr>
      <w:rPr>
        <w:rFonts w:ascii="Wingdings" w:hAnsi="Wingdings" w:hint="default"/>
      </w:rPr>
    </w:lvl>
    <w:lvl w:ilvl="3" w:tplc="E6F6EDC2" w:tentative="1">
      <w:start w:val="1"/>
      <w:numFmt w:val="bullet"/>
      <w:lvlText w:val=""/>
      <w:lvlJc w:val="left"/>
      <w:pPr>
        <w:ind w:left="2960" w:hanging="360"/>
      </w:pPr>
      <w:rPr>
        <w:rFonts w:ascii="Symbol" w:hAnsi="Symbol" w:hint="default"/>
      </w:rPr>
    </w:lvl>
    <w:lvl w:ilvl="4" w:tplc="BC2A3EFA" w:tentative="1">
      <w:start w:val="1"/>
      <w:numFmt w:val="bullet"/>
      <w:lvlText w:val="o"/>
      <w:lvlJc w:val="left"/>
      <w:pPr>
        <w:ind w:left="3680" w:hanging="360"/>
      </w:pPr>
      <w:rPr>
        <w:rFonts w:ascii="Courier New" w:hAnsi="Courier New" w:cs="Courier New" w:hint="default"/>
      </w:rPr>
    </w:lvl>
    <w:lvl w:ilvl="5" w:tplc="7750C842" w:tentative="1">
      <w:start w:val="1"/>
      <w:numFmt w:val="bullet"/>
      <w:lvlText w:val=""/>
      <w:lvlJc w:val="left"/>
      <w:pPr>
        <w:ind w:left="4400" w:hanging="360"/>
      </w:pPr>
      <w:rPr>
        <w:rFonts w:ascii="Wingdings" w:hAnsi="Wingdings" w:hint="default"/>
      </w:rPr>
    </w:lvl>
    <w:lvl w:ilvl="6" w:tplc="1652A74C" w:tentative="1">
      <w:start w:val="1"/>
      <w:numFmt w:val="bullet"/>
      <w:lvlText w:val=""/>
      <w:lvlJc w:val="left"/>
      <w:pPr>
        <w:ind w:left="5120" w:hanging="360"/>
      </w:pPr>
      <w:rPr>
        <w:rFonts w:ascii="Symbol" w:hAnsi="Symbol" w:hint="default"/>
      </w:rPr>
    </w:lvl>
    <w:lvl w:ilvl="7" w:tplc="89AAC45E" w:tentative="1">
      <w:start w:val="1"/>
      <w:numFmt w:val="bullet"/>
      <w:lvlText w:val="o"/>
      <w:lvlJc w:val="left"/>
      <w:pPr>
        <w:ind w:left="5840" w:hanging="360"/>
      </w:pPr>
      <w:rPr>
        <w:rFonts w:ascii="Courier New" w:hAnsi="Courier New" w:cs="Courier New" w:hint="default"/>
      </w:rPr>
    </w:lvl>
    <w:lvl w:ilvl="8" w:tplc="F8441510" w:tentative="1">
      <w:start w:val="1"/>
      <w:numFmt w:val="bullet"/>
      <w:lvlText w:val=""/>
      <w:lvlJc w:val="left"/>
      <w:pPr>
        <w:ind w:left="6560" w:hanging="360"/>
      </w:pPr>
      <w:rPr>
        <w:rFonts w:ascii="Wingdings" w:hAnsi="Wingdings" w:hint="default"/>
      </w:rPr>
    </w:lvl>
  </w:abstractNum>
  <w:abstractNum w:abstractNumId="8" w15:restartNumberingAfterBreak="0">
    <w:nsid w:val="36407F67"/>
    <w:multiLevelType w:val="hybridMultilevel"/>
    <w:tmpl w:val="46ACC442"/>
    <w:lvl w:ilvl="0" w:tplc="E9CA9E60">
      <w:start w:val="1"/>
      <w:numFmt w:val="bullet"/>
      <w:lvlText w:val=""/>
      <w:lvlJc w:val="left"/>
      <w:pPr>
        <w:tabs>
          <w:tab w:val="num" w:pos="360"/>
        </w:tabs>
        <w:ind w:left="227" w:hanging="227"/>
      </w:pPr>
      <w:rPr>
        <w:rFonts w:ascii="Symbol" w:hAnsi="Symbol" w:hint="default"/>
      </w:rPr>
    </w:lvl>
    <w:lvl w:ilvl="1" w:tplc="5CCA1C56" w:tentative="1">
      <w:start w:val="1"/>
      <w:numFmt w:val="bullet"/>
      <w:lvlText w:val="o"/>
      <w:lvlJc w:val="left"/>
      <w:pPr>
        <w:tabs>
          <w:tab w:val="num" w:pos="1440"/>
        </w:tabs>
        <w:ind w:left="1440" w:hanging="360"/>
      </w:pPr>
      <w:rPr>
        <w:rFonts w:ascii="Courier New" w:hAnsi="Courier New" w:hint="default"/>
      </w:rPr>
    </w:lvl>
    <w:lvl w:ilvl="2" w:tplc="78E8C994" w:tentative="1">
      <w:start w:val="1"/>
      <w:numFmt w:val="bullet"/>
      <w:lvlText w:val=""/>
      <w:lvlJc w:val="left"/>
      <w:pPr>
        <w:tabs>
          <w:tab w:val="num" w:pos="2160"/>
        </w:tabs>
        <w:ind w:left="2160" w:hanging="360"/>
      </w:pPr>
      <w:rPr>
        <w:rFonts w:ascii="Wingdings" w:hAnsi="Wingdings" w:hint="default"/>
      </w:rPr>
    </w:lvl>
    <w:lvl w:ilvl="3" w:tplc="DFEE3BFA" w:tentative="1">
      <w:start w:val="1"/>
      <w:numFmt w:val="bullet"/>
      <w:lvlText w:val=""/>
      <w:lvlJc w:val="left"/>
      <w:pPr>
        <w:tabs>
          <w:tab w:val="num" w:pos="2880"/>
        </w:tabs>
        <w:ind w:left="2880" w:hanging="360"/>
      </w:pPr>
      <w:rPr>
        <w:rFonts w:ascii="Symbol" w:hAnsi="Symbol" w:hint="default"/>
      </w:rPr>
    </w:lvl>
    <w:lvl w:ilvl="4" w:tplc="6534FEC6" w:tentative="1">
      <w:start w:val="1"/>
      <w:numFmt w:val="bullet"/>
      <w:lvlText w:val="o"/>
      <w:lvlJc w:val="left"/>
      <w:pPr>
        <w:tabs>
          <w:tab w:val="num" w:pos="3600"/>
        </w:tabs>
        <w:ind w:left="3600" w:hanging="360"/>
      </w:pPr>
      <w:rPr>
        <w:rFonts w:ascii="Courier New" w:hAnsi="Courier New" w:hint="default"/>
      </w:rPr>
    </w:lvl>
    <w:lvl w:ilvl="5" w:tplc="788AE364" w:tentative="1">
      <w:start w:val="1"/>
      <w:numFmt w:val="bullet"/>
      <w:lvlText w:val=""/>
      <w:lvlJc w:val="left"/>
      <w:pPr>
        <w:tabs>
          <w:tab w:val="num" w:pos="4320"/>
        </w:tabs>
        <w:ind w:left="4320" w:hanging="360"/>
      </w:pPr>
      <w:rPr>
        <w:rFonts w:ascii="Wingdings" w:hAnsi="Wingdings" w:hint="default"/>
      </w:rPr>
    </w:lvl>
    <w:lvl w:ilvl="6" w:tplc="28D61914" w:tentative="1">
      <w:start w:val="1"/>
      <w:numFmt w:val="bullet"/>
      <w:lvlText w:val=""/>
      <w:lvlJc w:val="left"/>
      <w:pPr>
        <w:tabs>
          <w:tab w:val="num" w:pos="5040"/>
        </w:tabs>
        <w:ind w:left="5040" w:hanging="360"/>
      </w:pPr>
      <w:rPr>
        <w:rFonts w:ascii="Symbol" w:hAnsi="Symbol" w:hint="default"/>
      </w:rPr>
    </w:lvl>
    <w:lvl w:ilvl="7" w:tplc="620E1734" w:tentative="1">
      <w:start w:val="1"/>
      <w:numFmt w:val="bullet"/>
      <w:lvlText w:val="o"/>
      <w:lvlJc w:val="left"/>
      <w:pPr>
        <w:tabs>
          <w:tab w:val="num" w:pos="5760"/>
        </w:tabs>
        <w:ind w:left="5760" w:hanging="360"/>
      </w:pPr>
      <w:rPr>
        <w:rFonts w:ascii="Courier New" w:hAnsi="Courier New" w:hint="default"/>
      </w:rPr>
    </w:lvl>
    <w:lvl w:ilvl="8" w:tplc="A78A06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A768B"/>
    <w:multiLevelType w:val="hybridMultilevel"/>
    <w:tmpl w:val="F558F6DC"/>
    <w:lvl w:ilvl="0" w:tplc="499EB24C">
      <w:start w:val="1"/>
      <w:numFmt w:val="bullet"/>
      <w:lvlText w:val=""/>
      <w:lvlJc w:val="left"/>
      <w:pPr>
        <w:tabs>
          <w:tab w:val="num" w:pos="360"/>
        </w:tabs>
        <w:ind w:left="360" w:hanging="360"/>
      </w:pPr>
      <w:rPr>
        <w:rFonts w:ascii="Symbol" w:hAnsi="Symbol" w:hint="default"/>
        <w:sz w:val="20"/>
      </w:rPr>
    </w:lvl>
    <w:lvl w:ilvl="1" w:tplc="B38EE248" w:tentative="1">
      <w:start w:val="1"/>
      <w:numFmt w:val="bullet"/>
      <w:lvlText w:val="o"/>
      <w:lvlJc w:val="left"/>
      <w:pPr>
        <w:tabs>
          <w:tab w:val="num" w:pos="1440"/>
        </w:tabs>
        <w:ind w:left="1440" w:hanging="360"/>
      </w:pPr>
      <w:rPr>
        <w:rFonts w:ascii="Courier New" w:hAnsi="Courier New" w:hint="default"/>
      </w:rPr>
    </w:lvl>
    <w:lvl w:ilvl="2" w:tplc="7320073C" w:tentative="1">
      <w:start w:val="1"/>
      <w:numFmt w:val="bullet"/>
      <w:lvlText w:val=""/>
      <w:lvlJc w:val="left"/>
      <w:pPr>
        <w:tabs>
          <w:tab w:val="num" w:pos="2160"/>
        </w:tabs>
        <w:ind w:left="2160" w:hanging="360"/>
      </w:pPr>
      <w:rPr>
        <w:rFonts w:ascii="Wingdings" w:hAnsi="Wingdings" w:hint="default"/>
      </w:rPr>
    </w:lvl>
    <w:lvl w:ilvl="3" w:tplc="F936519A" w:tentative="1">
      <w:start w:val="1"/>
      <w:numFmt w:val="bullet"/>
      <w:lvlText w:val=""/>
      <w:lvlJc w:val="left"/>
      <w:pPr>
        <w:tabs>
          <w:tab w:val="num" w:pos="2880"/>
        </w:tabs>
        <w:ind w:left="2880" w:hanging="360"/>
      </w:pPr>
      <w:rPr>
        <w:rFonts w:ascii="Symbol" w:hAnsi="Symbol" w:hint="default"/>
      </w:rPr>
    </w:lvl>
    <w:lvl w:ilvl="4" w:tplc="D92612A6" w:tentative="1">
      <w:start w:val="1"/>
      <w:numFmt w:val="bullet"/>
      <w:lvlText w:val="o"/>
      <w:lvlJc w:val="left"/>
      <w:pPr>
        <w:tabs>
          <w:tab w:val="num" w:pos="3600"/>
        </w:tabs>
        <w:ind w:left="3600" w:hanging="360"/>
      </w:pPr>
      <w:rPr>
        <w:rFonts w:ascii="Courier New" w:hAnsi="Courier New" w:hint="default"/>
      </w:rPr>
    </w:lvl>
    <w:lvl w:ilvl="5" w:tplc="B0DA49BA" w:tentative="1">
      <w:start w:val="1"/>
      <w:numFmt w:val="bullet"/>
      <w:lvlText w:val=""/>
      <w:lvlJc w:val="left"/>
      <w:pPr>
        <w:tabs>
          <w:tab w:val="num" w:pos="4320"/>
        </w:tabs>
        <w:ind w:left="4320" w:hanging="360"/>
      </w:pPr>
      <w:rPr>
        <w:rFonts w:ascii="Wingdings" w:hAnsi="Wingdings" w:hint="default"/>
      </w:rPr>
    </w:lvl>
    <w:lvl w:ilvl="6" w:tplc="CF1CDBBE" w:tentative="1">
      <w:start w:val="1"/>
      <w:numFmt w:val="bullet"/>
      <w:lvlText w:val=""/>
      <w:lvlJc w:val="left"/>
      <w:pPr>
        <w:tabs>
          <w:tab w:val="num" w:pos="5040"/>
        </w:tabs>
        <w:ind w:left="5040" w:hanging="360"/>
      </w:pPr>
      <w:rPr>
        <w:rFonts w:ascii="Symbol" w:hAnsi="Symbol" w:hint="default"/>
      </w:rPr>
    </w:lvl>
    <w:lvl w:ilvl="7" w:tplc="8D4AE938" w:tentative="1">
      <w:start w:val="1"/>
      <w:numFmt w:val="bullet"/>
      <w:lvlText w:val="o"/>
      <w:lvlJc w:val="left"/>
      <w:pPr>
        <w:tabs>
          <w:tab w:val="num" w:pos="5760"/>
        </w:tabs>
        <w:ind w:left="5760" w:hanging="360"/>
      </w:pPr>
      <w:rPr>
        <w:rFonts w:ascii="Courier New" w:hAnsi="Courier New" w:hint="default"/>
      </w:rPr>
    </w:lvl>
    <w:lvl w:ilvl="8" w:tplc="A88E04B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815E6"/>
    <w:multiLevelType w:val="hybridMultilevel"/>
    <w:tmpl w:val="9BA21C20"/>
    <w:lvl w:ilvl="0" w:tplc="E5F46D80">
      <w:numFmt w:val="bullet"/>
      <w:lvlText w:val="-"/>
      <w:lvlJc w:val="left"/>
      <w:pPr>
        <w:ind w:left="720" w:hanging="360"/>
      </w:pPr>
      <w:rPr>
        <w:rFonts w:ascii="Arial" w:eastAsiaTheme="minorHAnsi" w:hAnsi="Arial" w:cs="Arial" w:hint="default"/>
      </w:rPr>
    </w:lvl>
    <w:lvl w:ilvl="1" w:tplc="23EC8068" w:tentative="1">
      <w:start w:val="1"/>
      <w:numFmt w:val="bullet"/>
      <w:lvlText w:val="o"/>
      <w:lvlJc w:val="left"/>
      <w:pPr>
        <w:ind w:left="1440" w:hanging="360"/>
      </w:pPr>
      <w:rPr>
        <w:rFonts w:ascii="Courier New" w:hAnsi="Courier New" w:cs="Courier New" w:hint="default"/>
      </w:rPr>
    </w:lvl>
    <w:lvl w:ilvl="2" w:tplc="B754C7CC" w:tentative="1">
      <w:start w:val="1"/>
      <w:numFmt w:val="bullet"/>
      <w:lvlText w:val=""/>
      <w:lvlJc w:val="left"/>
      <w:pPr>
        <w:ind w:left="2160" w:hanging="360"/>
      </w:pPr>
      <w:rPr>
        <w:rFonts w:ascii="Wingdings" w:hAnsi="Wingdings" w:hint="default"/>
      </w:rPr>
    </w:lvl>
    <w:lvl w:ilvl="3" w:tplc="55A064BE" w:tentative="1">
      <w:start w:val="1"/>
      <w:numFmt w:val="bullet"/>
      <w:lvlText w:val=""/>
      <w:lvlJc w:val="left"/>
      <w:pPr>
        <w:ind w:left="2880" w:hanging="360"/>
      </w:pPr>
      <w:rPr>
        <w:rFonts w:ascii="Symbol" w:hAnsi="Symbol" w:hint="default"/>
      </w:rPr>
    </w:lvl>
    <w:lvl w:ilvl="4" w:tplc="2D28D2DA" w:tentative="1">
      <w:start w:val="1"/>
      <w:numFmt w:val="bullet"/>
      <w:lvlText w:val="o"/>
      <w:lvlJc w:val="left"/>
      <w:pPr>
        <w:ind w:left="3600" w:hanging="360"/>
      </w:pPr>
      <w:rPr>
        <w:rFonts w:ascii="Courier New" w:hAnsi="Courier New" w:cs="Courier New" w:hint="default"/>
      </w:rPr>
    </w:lvl>
    <w:lvl w:ilvl="5" w:tplc="9A9A6F18" w:tentative="1">
      <w:start w:val="1"/>
      <w:numFmt w:val="bullet"/>
      <w:lvlText w:val=""/>
      <w:lvlJc w:val="left"/>
      <w:pPr>
        <w:ind w:left="4320" w:hanging="360"/>
      </w:pPr>
      <w:rPr>
        <w:rFonts w:ascii="Wingdings" w:hAnsi="Wingdings" w:hint="default"/>
      </w:rPr>
    </w:lvl>
    <w:lvl w:ilvl="6" w:tplc="7E969CC4" w:tentative="1">
      <w:start w:val="1"/>
      <w:numFmt w:val="bullet"/>
      <w:lvlText w:val=""/>
      <w:lvlJc w:val="left"/>
      <w:pPr>
        <w:ind w:left="5040" w:hanging="360"/>
      </w:pPr>
      <w:rPr>
        <w:rFonts w:ascii="Symbol" w:hAnsi="Symbol" w:hint="default"/>
      </w:rPr>
    </w:lvl>
    <w:lvl w:ilvl="7" w:tplc="90C2E452" w:tentative="1">
      <w:start w:val="1"/>
      <w:numFmt w:val="bullet"/>
      <w:lvlText w:val="o"/>
      <w:lvlJc w:val="left"/>
      <w:pPr>
        <w:ind w:left="5760" w:hanging="360"/>
      </w:pPr>
      <w:rPr>
        <w:rFonts w:ascii="Courier New" w:hAnsi="Courier New" w:cs="Courier New" w:hint="default"/>
      </w:rPr>
    </w:lvl>
    <w:lvl w:ilvl="8" w:tplc="A3687028" w:tentative="1">
      <w:start w:val="1"/>
      <w:numFmt w:val="bullet"/>
      <w:lvlText w:val=""/>
      <w:lvlJc w:val="left"/>
      <w:pPr>
        <w:ind w:left="6480" w:hanging="360"/>
      </w:pPr>
      <w:rPr>
        <w:rFonts w:ascii="Wingdings" w:hAnsi="Wingdings" w:hint="default"/>
      </w:rPr>
    </w:lvl>
  </w:abstractNum>
  <w:abstractNum w:abstractNumId="11" w15:restartNumberingAfterBreak="0">
    <w:nsid w:val="3DCE5109"/>
    <w:multiLevelType w:val="hybridMultilevel"/>
    <w:tmpl w:val="046ACDC6"/>
    <w:lvl w:ilvl="0" w:tplc="FD847A28">
      <w:numFmt w:val="bullet"/>
      <w:lvlText w:val="–"/>
      <w:lvlJc w:val="left"/>
      <w:pPr>
        <w:tabs>
          <w:tab w:val="num" w:pos="360"/>
        </w:tabs>
        <w:ind w:left="357" w:hanging="357"/>
      </w:pPr>
      <w:rPr>
        <w:rFonts w:ascii="Times New Roman" w:eastAsia="Times New Roman" w:hAnsi="Times New Roman" w:cs="Times New Roman" w:hint="default"/>
      </w:rPr>
    </w:lvl>
    <w:lvl w:ilvl="1" w:tplc="DC064F5A">
      <w:start w:val="1"/>
      <w:numFmt w:val="bullet"/>
      <w:lvlText w:val="o"/>
      <w:lvlJc w:val="left"/>
      <w:pPr>
        <w:tabs>
          <w:tab w:val="num" w:pos="1440"/>
        </w:tabs>
        <w:ind w:left="1440" w:hanging="360"/>
      </w:pPr>
      <w:rPr>
        <w:rFonts w:ascii="Courier New" w:hAnsi="Courier New" w:hint="default"/>
      </w:rPr>
    </w:lvl>
    <w:lvl w:ilvl="2" w:tplc="835A7F0C" w:tentative="1">
      <w:start w:val="1"/>
      <w:numFmt w:val="bullet"/>
      <w:lvlText w:val=""/>
      <w:lvlJc w:val="left"/>
      <w:pPr>
        <w:tabs>
          <w:tab w:val="num" w:pos="2160"/>
        </w:tabs>
        <w:ind w:left="2160" w:hanging="360"/>
      </w:pPr>
      <w:rPr>
        <w:rFonts w:ascii="Wingdings" w:hAnsi="Wingdings" w:hint="default"/>
      </w:rPr>
    </w:lvl>
    <w:lvl w:ilvl="3" w:tplc="703AF110" w:tentative="1">
      <w:start w:val="1"/>
      <w:numFmt w:val="bullet"/>
      <w:lvlText w:val=""/>
      <w:lvlJc w:val="left"/>
      <w:pPr>
        <w:tabs>
          <w:tab w:val="num" w:pos="2880"/>
        </w:tabs>
        <w:ind w:left="2880" w:hanging="360"/>
      </w:pPr>
      <w:rPr>
        <w:rFonts w:ascii="Symbol" w:hAnsi="Symbol" w:hint="default"/>
      </w:rPr>
    </w:lvl>
    <w:lvl w:ilvl="4" w:tplc="A1024B54" w:tentative="1">
      <w:start w:val="1"/>
      <w:numFmt w:val="bullet"/>
      <w:lvlText w:val="o"/>
      <w:lvlJc w:val="left"/>
      <w:pPr>
        <w:tabs>
          <w:tab w:val="num" w:pos="3600"/>
        </w:tabs>
        <w:ind w:left="3600" w:hanging="360"/>
      </w:pPr>
      <w:rPr>
        <w:rFonts w:ascii="Courier New" w:hAnsi="Courier New" w:hint="default"/>
      </w:rPr>
    </w:lvl>
    <w:lvl w:ilvl="5" w:tplc="2B6E9472" w:tentative="1">
      <w:start w:val="1"/>
      <w:numFmt w:val="bullet"/>
      <w:lvlText w:val=""/>
      <w:lvlJc w:val="left"/>
      <w:pPr>
        <w:tabs>
          <w:tab w:val="num" w:pos="4320"/>
        </w:tabs>
        <w:ind w:left="4320" w:hanging="360"/>
      </w:pPr>
      <w:rPr>
        <w:rFonts w:ascii="Wingdings" w:hAnsi="Wingdings" w:hint="default"/>
      </w:rPr>
    </w:lvl>
    <w:lvl w:ilvl="6" w:tplc="8036237E" w:tentative="1">
      <w:start w:val="1"/>
      <w:numFmt w:val="bullet"/>
      <w:lvlText w:val=""/>
      <w:lvlJc w:val="left"/>
      <w:pPr>
        <w:tabs>
          <w:tab w:val="num" w:pos="5040"/>
        </w:tabs>
        <w:ind w:left="5040" w:hanging="360"/>
      </w:pPr>
      <w:rPr>
        <w:rFonts w:ascii="Symbol" w:hAnsi="Symbol" w:hint="default"/>
      </w:rPr>
    </w:lvl>
    <w:lvl w:ilvl="7" w:tplc="FB0C9E20" w:tentative="1">
      <w:start w:val="1"/>
      <w:numFmt w:val="bullet"/>
      <w:lvlText w:val="o"/>
      <w:lvlJc w:val="left"/>
      <w:pPr>
        <w:tabs>
          <w:tab w:val="num" w:pos="5760"/>
        </w:tabs>
        <w:ind w:left="5760" w:hanging="360"/>
      </w:pPr>
      <w:rPr>
        <w:rFonts w:ascii="Courier New" w:hAnsi="Courier New" w:hint="default"/>
      </w:rPr>
    </w:lvl>
    <w:lvl w:ilvl="8" w:tplc="DC02D8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3B238C"/>
    <w:multiLevelType w:val="hybridMultilevel"/>
    <w:tmpl w:val="D67E5FDA"/>
    <w:lvl w:ilvl="0" w:tplc="C9183256">
      <w:start w:val="1"/>
      <w:numFmt w:val="bullet"/>
      <w:lvlText w:val=""/>
      <w:lvlJc w:val="left"/>
      <w:pPr>
        <w:tabs>
          <w:tab w:val="num" w:pos="360"/>
        </w:tabs>
        <w:ind w:left="360" w:hanging="360"/>
      </w:pPr>
      <w:rPr>
        <w:rFonts w:ascii="Symbol" w:hAnsi="Symbol" w:hint="default"/>
        <w:sz w:val="20"/>
      </w:rPr>
    </w:lvl>
    <w:lvl w:ilvl="1" w:tplc="85324B78" w:tentative="1">
      <w:start w:val="1"/>
      <w:numFmt w:val="bullet"/>
      <w:lvlText w:val="o"/>
      <w:lvlJc w:val="left"/>
      <w:pPr>
        <w:tabs>
          <w:tab w:val="num" w:pos="1440"/>
        </w:tabs>
        <w:ind w:left="1440" w:hanging="360"/>
      </w:pPr>
      <w:rPr>
        <w:rFonts w:ascii="Courier New" w:hAnsi="Courier New" w:hint="default"/>
      </w:rPr>
    </w:lvl>
    <w:lvl w:ilvl="2" w:tplc="A02EA458" w:tentative="1">
      <w:start w:val="1"/>
      <w:numFmt w:val="bullet"/>
      <w:lvlText w:val=""/>
      <w:lvlJc w:val="left"/>
      <w:pPr>
        <w:tabs>
          <w:tab w:val="num" w:pos="2160"/>
        </w:tabs>
        <w:ind w:left="2160" w:hanging="360"/>
      </w:pPr>
      <w:rPr>
        <w:rFonts w:ascii="Wingdings" w:hAnsi="Wingdings" w:hint="default"/>
      </w:rPr>
    </w:lvl>
    <w:lvl w:ilvl="3" w:tplc="64A6AB44" w:tentative="1">
      <w:start w:val="1"/>
      <w:numFmt w:val="bullet"/>
      <w:lvlText w:val=""/>
      <w:lvlJc w:val="left"/>
      <w:pPr>
        <w:tabs>
          <w:tab w:val="num" w:pos="2880"/>
        </w:tabs>
        <w:ind w:left="2880" w:hanging="360"/>
      </w:pPr>
      <w:rPr>
        <w:rFonts w:ascii="Symbol" w:hAnsi="Symbol" w:hint="default"/>
      </w:rPr>
    </w:lvl>
    <w:lvl w:ilvl="4" w:tplc="0284EF3A" w:tentative="1">
      <w:start w:val="1"/>
      <w:numFmt w:val="bullet"/>
      <w:lvlText w:val="o"/>
      <w:lvlJc w:val="left"/>
      <w:pPr>
        <w:tabs>
          <w:tab w:val="num" w:pos="3600"/>
        </w:tabs>
        <w:ind w:left="3600" w:hanging="360"/>
      </w:pPr>
      <w:rPr>
        <w:rFonts w:ascii="Courier New" w:hAnsi="Courier New" w:hint="default"/>
      </w:rPr>
    </w:lvl>
    <w:lvl w:ilvl="5" w:tplc="31BA218A" w:tentative="1">
      <w:start w:val="1"/>
      <w:numFmt w:val="bullet"/>
      <w:lvlText w:val=""/>
      <w:lvlJc w:val="left"/>
      <w:pPr>
        <w:tabs>
          <w:tab w:val="num" w:pos="4320"/>
        </w:tabs>
        <w:ind w:left="4320" w:hanging="360"/>
      </w:pPr>
      <w:rPr>
        <w:rFonts w:ascii="Wingdings" w:hAnsi="Wingdings" w:hint="default"/>
      </w:rPr>
    </w:lvl>
    <w:lvl w:ilvl="6" w:tplc="FB22D930" w:tentative="1">
      <w:start w:val="1"/>
      <w:numFmt w:val="bullet"/>
      <w:lvlText w:val=""/>
      <w:lvlJc w:val="left"/>
      <w:pPr>
        <w:tabs>
          <w:tab w:val="num" w:pos="5040"/>
        </w:tabs>
        <w:ind w:left="5040" w:hanging="360"/>
      </w:pPr>
      <w:rPr>
        <w:rFonts w:ascii="Symbol" w:hAnsi="Symbol" w:hint="default"/>
      </w:rPr>
    </w:lvl>
    <w:lvl w:ilvl="7" w:tplc="C2C458B0" w:tentative="1">
      <w:start w:val="1"/>
      <w:numFmt w:val="bullet"/>
      <w:lvlText w:val="o"/>
      <w:lvlJc w:val="left"/>
      <w:pPr>
        <w:tabs>
          <w:tab w:val="num" w:pos="5760"/>
        </w:tabs>
        <w:ind w:left="5760" w:hanging="360"/>
      </w:pPr>
      <w:rPr>
        <w:rFonts w:ascii="Courier New" w:hAnsi="Courier New" w:hint="default"/>
      </w:rPr>
    </w:lvl>
    <w:lvl w:ilvl="8" w:tplc="E53E1B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A51932"/>
    <w:multiLevelType w:val="hybridMultilevel"/>
    <w:tmpl w:val="7A3606C6"/>
    <w:lvl w:ilvl="0" w:tplc="A474A46A">
      <w:start w:val="1"/>
      <w:numFmt w:val="decimal"/>
      <w:lvlText w:val="%1)"/>
      <w:lvlJc w:val="left"/>
      <w:pPr>
        <w:tabs>
          <w:tab w:val="num" w:pos="720"/>
        </w:tabs>
        <w:ind w:left="720" w:hanging="360"/>
      </w:pPr>
      <w:rPr>
        <w:rFonts w:hint="default"/>
      </w:rPr>
    </w:lvl>
    <w:lvl w:ilvl="1" w:tplc="F7FE508C" w:tentative="1">
      <w:start w:val="1"/>
      <w:numFmt w:val="lowerLetter"/>
      <w:lvlText w:val="%2."/>
      <w:lvlJc w:val="left"/>
      <w:pPr>
        <w:tabs>
          <w:tab w:val="num" w:pos="1440"/>
        </w:tabs>
        <w:ind w:left="1440" w:hanging="360"/>
      </w:pPr>
    </w:lvl>
    <w:lvl w:ilvl="2" w:tplc="9D3EF702" w:tentative="1">
      <w:start w:val="1"/>
      <w:numFmt w:val="lowerRoman"/>
      <w:lvlText w:val="%3."/>
      <w:lvlJc w:val="right"/>
      <w:pPr>
        <w:tabs>
          <w:tab w:val="num" w:pos="2160"/>
        </w:tabs>
        <w:ind w:left="2160" w:hanging="180"/>
      </w:pPr>
    </w:lvl>
    <w:lvl w:ilvl="3" w:tplc="BFE442A0" w:tentative="1">
      <w:start w:val="1"/>
      <w:numFmt w:val="decimal"/>
      <w:lvlText w:val="%4."/>
      <w:lvlJc w:val="left"/>
      <w:pPr>
        <w:tabs>
          <w:tab w:val="num" w:pos="2880"/>
        </w:tabs>
        <w:ind w:left="2880" w:hanging="360"/>
      </w:pPr>
    </w:lvl>
    <w:lvl w:ilvl="4" w:tplc="81E844A6" w:tentative="1">
      <w:start w:val="1"/>
      <w:numFmt w:val="lowerLetter"/>
      <w:lvlText w:val="%5."/>
      <w:lvlJc w:val="left"/>
      <w:pPr>
        <w:tabs>
          <w:tab w:val="num" w:pos="3600"/>
        </w:tabs>
        <w:ind w:left="3600" w:hanging="360"/>
      </w:pPr>
    </w:lvl>
    <w:lvl w:ilvl="5" w:tplc="2544150E" w:tentative="1">
      <w:start w:val="1"/>
      <w:numFmt w:val="lowerRoman"/>
      <w:lvlText w:val="%6."/>
      <w:lvlJc w:val="right"/>
      <w:pPr>
        <w:tabs>
          <w:tab w:val="num" w:pos="4320"/>
        </w:tabs>
        <w:ind w:left="4320" w:hanging="180"/>
      </w:pPr>
    </w:lvl>
    <w:lvl w:ilvl="6" w:tplc="1930AD6C" w:tentative="1">
      <w:start w:val="1"/>
      <w:numFmt w:val="decimal"/>
      <w:lvlText w:val="%7."/>
      <w:lvlJc w:val="left"/>
      <w:pPr>
        <w:tabs>
          <w:tab w:val="num" w:pos="5040"/>
        </w:tabs>
        <w:ind w:left="5040" w:hanging="360"/>
      </w:pPr>
    </w:lvl>
    <w:lvl w:ilvl="7" w:tplc="80ACCE80" w:tentative="1">
      <w:start w:val="1"/>
      <w:numFmt w:val="lowerLetter"/>
      <w:lvlText w:val="%8."/>
      <w:lvlJc w:val="left"/>
      <w:pPr>
        <w:tabs>
          <w:tab w:val="num" w:pos="5760"/>
        </w:tabs>
        <w:ind w:left="5760" w:hanging="360"/>
      </w:pPr>
    </w:lvl>
    <w:lvl w:ilvl="8" w:tplc="AB488076" w:tentative="1">
      <w:start w:val="1"/>
      <w:numFmt w:val="lowerRoman"/>
      <w:lvlText w:val="%9."/>
      <w:lvlJc w:val="right"/>
      <w:pPr>
        <w:tabs>
          <w:tab w:val="num" w:pos="6480"/>
        </w:tabs>
        <w:ind w:left="6480" w:hanging="180"/>
      </w:pPr>
    </w:lvl>
  </w:abstractNum>
  <w:abstractNum w:abstractNumId="14" w15:restartNumberingAfterBreak="0">
    <w:nsid w:val="5CB96E5C"/>
    <w:multiLevelType w:val="hybridMultilevel"/>
    <w:tmpl w:val="20C45AF2"/>
    <w:lvl w:ilvl="0" w:tplc="2FF29DF0">
      <w:start w:val="1"/>
      <w:numFmt w:val="bullet"/>
      <w:lvlText w:val=""/>
      <w:lvlJc w:val="left"/>
      <w:pPr>
        <w:ind w:left="720" w:hanging="360"/>
      </w:pPr>
      <w:rPr>
        <w:rFonts w:ascii="Symbol" w:hAnsi="Symbol" w:hint="default"/>
      </w:rPr>
    </w:lvl>
    <w:lvl w:ilvl="1" w:tplc="77486CBC" w:tentative="1">
      <w:start w:val="1"/>
      <w:numFmt w:val="bullet"/>
      <w:lvlText w:val="o"/>
      <w:lvlJc w:val="left"/>
      <w:pPr>
        <w:ind w:left="1440" w:hanging="360"/>
      </w:pPr>
      <w:rPr>
        <w:rFonts w:ascii="Courier New" w:hAnsi="Courier New" w:cs="Courier New" w:hint="default"/>
      </w:rPr>
    </w:lvl>
    <w:lvl w:ilvl="2" w:tplc="CA1AFC38" w:tentative="1">
      <w:start w:val="1"/>
      <w:numFmt w:val="bullet"/>
      <w:lvlText w:val=""/>
      <w:lvlJc w:val="left"/>
      <w:pPr>
        <w:ind w:left="2160" w:hanging="360"/>
      </w:pPr>
      <w:rPr>
        <w:rFonts w:ascii="Wingdings" w:hAnsi="Wingdings" w:hint="default"/>
      </w:rPr>
    </w:lvl>
    <w:lvl w:ilvl="3" w:tplc="B9C43E32" w:tentative="1">
      <w:start w:val="1"/>
      <w:numFmt w:val="bullet"/>
      <w:lvlText w:val=""/>
      <w:lvlJc w:val="left"/>
      <w:pPr>
        <w:ind w:left="2880" w:hanging="360"/>
      </w:pPr>
      <w:rPr>
        <w:rFonts w:ascii="Symbol" w:hAnsi="Symbol" w:hint="default"/>
      </w:rPr>
    </w:lvl>
    <w:lvl w:ilvl="4" w:tplc="89DEABBA" w:tentative="1">
      <w:start w:val="1"/>
      <w:numFmt w:val="bullet"/>
      <w:lvlText w:val="o"/>
      <w:lvlJc w:val="left"/>
      <w:pPr>
        <w:ind w:left="3600" w:hanging="360"/>
      </w:pPr>
      <w:rPr>
        <w:rFonts w:ascii="Courier New" w:hAnsi="Courier New" w:cs="Courier New" w:hint="default"/>
      </w:rPr>
    </w:lvl>
    <w:lvl w:ilvl="5" w:tplc="B2AC1D46" w:tentative="1">
      <w:start w:val="1"/>
      <w:numFmt w:val="bullet"/>
      <w:lvlText w:val=""/>
      <w:lvlJc w:val="left"/>
      <w:pPr>
        <w:ind w:left="4320" w:hanging="360"/>
      </w:pPr>
      <w:rPr>
        <w:rFonts w:ascii="Wingdings" w:hAnsi="Wingdings" w:hint="default"/>
      </w:rPr>
    </w:lvl>
    <w:lvl w:ilvl="6" w:tplc="603C5FC0" w:tentative="1">
      <w:start w:val="1"/>
      <w:numFmt w:val="bullet"/>
      <w:lvlText w:val=""/>
      <w:lvlJc w:val="left"/>
      <w:pPr>
        <w:ind w:left="5040" w:hanging="360"/>
      </w:pPr>
      <w:rPr>
        <w:rFonts w:ascii="Symbol" w:hAnsi="Symbol" w:hint="default"/>
      </w:rPr>
    </w:lvl>
    <w:lvl w:ilvl="7" w:tplc="DD6E4B5C" w:tentative="1">
      <w:start w:val="1"/>
      <w:numFmt w:val="bullet"/>
      <w:lvlText w:val="o"/>
      <w:lvlJc w:val="left"/>
      <w:pPr>
        <w:ind w:left="5760" w:hanging="360"/>
      </w:pPr>
      <w:rPr>
        <w:rFonts w:ascii="Courier New" w:hAnsi="Courier New" w:cs="Courier New" w:hint="default"/>
      </w:rPr>
    </w:lvl>
    <w:lvl w:ilvl="8" w:tplc="7A880E96" w:tentative="1">
      <w:start w:val="1"/>
      <w:numFmt w:val="bullet"/>
      <w:lvlText w:val=""/>
      <w:lvlJc w:val="left"/>
      <w:pPr>
        <w:ind w:left="6480" w:hanging="360"/>
      </w:pPr>
      <w:rPr>
        <w:rFonts w:ascii="Wingdings" w:hAnsi="Wingdings" w:hint="default"/>
      </w:rPr>
    </w:lvl>
  </w:abstractNum>
  <w:abstractNum w:abstractNumId="15" w15:restartNumberingAfterBreak="0">
    <w:nsid w:val="6B9C7E4A"/>
    <w:multiLevelType w:val="multilevel"/>
    <w:tmpl w:val="046ACDC6"/>
    <w:lvl w:ilvl="0">
      <w:numFmt w:val="bullet"/>
      <w:lvlText w:val="–"/>
      <w:lvlJc w:val="left"/>
      <w:pPr>
        <w:tabs>
          <w:tab w:val="num" w:pos="360"/>
        </w:tabs>
        <w:ind w:left="357" w:hanging="35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D75F51"/>
    <w:multiLevelType w:val="hybridMultilevel"/>
    <w:tmpl w:val="DACC6A40"/>
    <w:lvl w:ilvl="0" w:tplc="BB5E7550">
      <w:start w:val="1"/>
      <w:numFmt w:val="decimal"/>
      <w:lvlText w:val="%1)"/>
      <w:lvlJc w:val="left"/>
      <w:pPr>
        <w:tabs>
          <w:tab w:val="num" w:pos="720"/>
        </w:tabs>
        <w:ind w:left="720" w:hanging="360"/>
      </w:pPr>
      <w:rPr>
        <w:rFonts w:hint="default"/>
      </w:rPr>
    </w:lvl>
    <w:lvl w:ilvl="1" w:tplc="DC8CAB6E" w:tentative="1">
      <w:start w:val="1"/>
      <w:numFmt w:val="lowerLetter"/>
      <w:lvlText w:val="%2."/>
      <w:lvlJc w:val="left"/>
      <w:pPr>
        <w:tabs>
          <w:tab w:val="num" w:pos="1440"/>
        </w:tabs>
        <w:ind w:left="1440" w:hanging="360"/>
      </w:pPr>
    </w:lvl>
    <w:lvl w:ilvl="2" w:tplc="2674AE7A" w:tentative="1">
      <w:start w:val="1"/>
      <w:numFmt w:val="lowerRoman"/>
      <w:lvlText w:val="%3."/>
      <w:lvlJc w:val="right"/>
      <w:pPr>
        <w:tabs>
          <w:tab w:val="num" w:pos="2160"/>
        </w:tabs>
        <w:ind w:left="2160" w:hanging="180"/>
      </w:pPr>
    </w:lvl>
    <w:lvl w:ilvl="3" w:tplc="F6523A28" w:tentative="1">
      <w:start w:val="1"/>
      <w:numFmt w:val="decimal"/>
      <w:lvlText w:val="%4."/>
      <w:lvlJc w:val="left"/>
      <w:pPr>
        <w:tabs>
          <w:tab w:val="num" w:pos="2880"/>
        </w:tabs>
        <w:ind w:left="2880" w:hanging="360"/>
      </w:pPr>
    </w:lvl>
    <w:lvl w:ilvl="4" w:tplc="6E46FD40" w:tentative="1">
      <w:start w:val="1"/>
      <w:numFmt w:val="lowerLetter"/>
      <w:lvlText w:val="%5."/>
      <w:lvlJc w:val="left"/>
      <w:pPr>
        <w:tabs>
          <w:tab w:val="num" w:pos="3600"/>
        </w:tabs>
        <w:ind w:left="3600" w:hanging="360"/>
      </w:pPr>
    </w:lvl>
    <w:lvl w:ilvl="5" w:tplc="2BACB51E" w:tentative="1">
      <w:start w:val="1"/>
      <w:numFmt w:val="lowerRoman"/>
      <w:lvlText w:val="%6."/>
      <w:lvlJc w:val="right"/>
      <w:pPr>
        <w:tabs>
          <w:tab w:val="num" w:pos="4320"/>
        </w:tabs>
        <w:ind w:left="4320" w:hanging="180"/>
      </w:pPr>
    </w:lvl>
    <w:lvl w:ilvl="6" w:tplc="C406A136" w:tentative="1">
      <w:start w:val="1"/>
      <w:numFmt w:val="decimal"/>
      <w:lvlText w:val="%7."/>
      <w:lvlJc w:val="left"/>
      <w:pPr>
        <w:tabs>
          <w:tab w:val="num" w:pos="5040"/>
        </w:tabs>
        <w:ind w:left="5040" w:hanging="360"/>
      </w:pPr>
    </w:lvl>
    <w:lvl w:ilvl="7" w:tplc="FCBC59F8" w:tentative="1">
      <w:start w:val="1"/>
      <w:numFmt w:val="lowerLetter"/>
      <w:lvlText w:val="%8."/>
      <w:lvlJc w:val="left"/>
      <w:pPr>
        <w:tabs>
          <w:tab w:val="num" w:pos="5760"/>
        </w:tabs>
        <w:ind w:left="5760" w:hanging="360"/>
      </w:pPr>
    </w:lvl>
    <w:lvl w:ilvl="8" w:tplc="DB3C4B4A" w:tentative="1">
      <w:start w:val="1"/>
      <w:numFmt w:val="lowerRoman"/>
      <w:lvlText w:val="%9."/>
      <w:lvlJc w:val="right"/>
      <w:pPr>
        <w:tabs>
          <w:tab w:val="num" w:pos="6480"/>
        </w:tabs>
        <w:ind w:left="6480" w:hanging="180"/>
      </w:pPr>
    </w:lvl>
  </w:abstractNum>
  <w:abstractNum w:abstractNumId="17" w15:restartNumberingAfterBreak="0">
    <w:nsid w:val="7C065880"/>
    <w:multiLevelType w:val="hybridMultilevel"/>
    <w:tmpl w:val="4916487A"/>
    <w:lvl w:ilvl="0" w:tplc="99305F9C">
      <w:numFmt w:val="bullet"/>
      <w:lvlText w:val="-"/>
      <w:lvlJc w:val="left"/>
      <w:pPr>
        <w:tabs>
          <w:tab w:val="num" w:pos="360"/>
        </w:tabs>
        <w:ind w:left="340" w:hanging="340"/>
      </w:pPr>
      <w:rPr>
        <w:rFonts w:ascii="Times New Roman" w:eastAsia="Times New Roman" w:hAnsi="Times New Roman" w:cs="Times New Roman" w:hint="default"/>
      </w:rPr>
    </w:lvl>
    <w:lvl w:ilvl="1" w:tplc="7906411E" w:tentative="1">
      <w:start w:val="1"/>
      <w:numFmt w:val="bullet"/>
      <w:lvlText w:val="o"/>
      <w:lvlJc w:val="left"/>
      <w:pPr>
        <w:tabs>
          <w:tab w:val="num" w:pos="1440"/>
        </w:tabs>
        <w:ind w:left="1440" w:hanging="360"/>
      </w:pPr>
      <w:rPr>
        <w:rFonts w:ascii="Courier New" w:hAnsi="Courier New" w:hint="default"/>
      </w:rPr>
    </w:lvl>
    <w:lvl w:ilvl="2" w:tplc="6B12169E" w:tentative="1">
      <w:start w:val="1"/>
      <w:numFmt w:val="bullet"/>
      <w:lvlText w:val=""/>
      <w:lvlJc w:val="left"/>
      <w:pPr>
        <w:tabs>
          <w:tab w:val="num" w:pos="2160"/>
        </w:tabs>
        <w:ind w:left="2160" w:hanging="360"/>
      </w:pPr>
      <w:rPr>
        <w:rFonts w:ascii="Wingdings" w:hAnsi="Wingdings" w:hint="default"/>
      </w:rPr>
    </w:lvl>
    <w:lvl w:ilvl="3" w:tplc="2D9E7AEE" w:tentative="1">
      <w:start w:val="1"/>
      <w:numFmt w:val="bullet"/>
      <w:lvlText w:val=""/>
      <w:lvlJc w:val="left"/>
      <w:pPr>
        <w:tabs>
          <w:tab w:val="num" w:pos="2880"/>
        </w:tabs>
        <w:ind w:left="2880" w:hanging="360"/>
      </w:pPr>
      <w:rPr>
        <w:rFonts w:ascii="Symbol" w:hAnsi="Symbol" w:hint="default"/>
      </w:rPr>
    </w:lvl>
    <w:lvl w:ilvl="4" w:tplc="A2A41014" w:tentative="1">
      <w:start w:val="1"/>
      <w:numFmt w:val="bullet"/>
      <w:lvlText w:val="o"/>
      <w:lvlJc w:val="left"/>
      <w:pPr>
        <w:tabs>
          <w:tab w:val="num" w:pos="3600"/>
        </w:tabs>
        <w:ind w:left="3600" w:hanging="360"/>
      </w:pPr>
      <w:rPr>
        <w:rFonts w:ascii="Courier New" w:hAnsi="Courier New" w:hint="default"/>
      </w:rPr>
    </w:lvl>
    <w:lvl w:ilvl="5" w:tplc="25A2FD72" w:tentative="1">
      <w:start w:val="1"/>
      <w:numFmt w:val="bullet"/>
      <w:lvlText w:val=""/>
      <w:lvlJc w:val="left"/>
      <w:pPr>
        <w:tabs>
          <w:tab w:val="num" w:pos="4320"/>
        </w:tabs>
        <w:ind w:left="4320" w:hanging="360"/>
      </w:pPr>
      <w:rPr>
        <w:rFonts w:ascii="Wingdings" w:hAnsi="Wingdings" w:hint="default"/>
      </w:rPr>
    </w:lvl>
    <w:lvl w:ilvl="6" w:tplc="836C6ABC" w:tentative="1">
      <w:start w:val="1"/>
      <w:numFmt w:val="bullet"/>
      <w:lvlText w:val=""/>
      <w:lvlJc w:val="left"/>
      <w:pPr>
        <w:tabs>
          <w:tab w:val="num" w:pos="5040"/>
        </w:tabs>
        <w:ind w:left="5040" w:hanging="360"/>
      </w:pPr>
      <w:rPr>
        <w:rFonts w:ascii="Symbol" w:hAnsi="Symbol" w:hint="default"/>
      </w:rPr>
    </w:lvl>
    <w:lvl w:ilvl="7" w:tplc="070CCA56" w:tentative="1">
      <w:start w:val="1"/>
      <w:numFmt w:val="bullet"/>
      <w:lvlText w:val="o"/>
      <w:lvlJc w:val="left"/>
      <w:pPr>
        <w:tabs>
          <w:tab w:val="num" w:pos="5760"/>
        </w:tabs>
        <w:ind w:left="5760" w:hanging="360"/>
      </w:pPr>
      <w:rPr>
        <w:rFonts w:ascii="Courier New" w:hAnsi="Courier New" w:hint="default"/>
      </w:rPr>
    </w:lvl>
    <w:lvl w:ilvl="8" w:tplc="CE204E42" w:tentative="1">
      <w:start w:val="1"/>
      <w:numFmt w:val="bullet"/>
      <w:lvlText w:val=""/>
      <w:lvlJc w:val="left"/>
      <w:pPr>
        <w:tabs>
          <w:tab w:val="num" w:pos="6480"/>
        </w:tabs>
        <w:ind w:left="6480" w:hanging="360"/>
      </w:pPr>
      <w:rPr>
        <w:rFonts w:ascii="Wingdings" w:hAnsi="Wingdings" w:hint="default"/>
      </w:rPr>
    </w:lvl>
  </w:abstractNum>
  <w:num w:numId="1" w16cid:durableId="1565606059">
    <w:abstractNumId w:val="8"/>
  </w:num>
  <w:num w:numId="2" w16cid:durableId="496041986">
    <w:abstractNumId w:val="0"/>
  </w:num>
  <w:num w:numId="3" w16cid:durableId="824593169">
    <w:abstractNumId w:val="9"/>
  </w:num>
  <w:num w:numId="4" w16cid:durableId="270014071">
    <w:abstractNumId w:val="12"/>
  </w:num>
  <w:num w:numId="5" w16cid:durableId="1921982477">
    <w:abstractNumId w:val="11"/>
  </w:num>
  <w:num w:numId="6" w16cid:durableId="1419135243">
    <w:abstractNumId w:val="3"/>
  </w:num>
  <w:num w:numId="7" w16cid:durableId="433129921">
    <w:abstractNumId w:val="16"/>
  </w:num>
  <w:num w:numId="8" w16cid:durableId="692026713">
    <w:abstractNumId w:val="13"/>
  </w:num>
  <w:num w:numId="9" w16cid:durableId="739444581">
    <w:abstractNumId w:val="15"/>
  </w:num>
  <w:num w:numId="10" w16cid:durableId="1801413716">
    <w:abstractNumId w:val="17"/>
  </w:num>
  <w:num w:numId="11" w16cid:durableId="1384065274">
    <w:abstractNumId w:val="4"/>
  </w:num>
  <w:num w:numId="12" w16cid:durableId="2092041739">
    <w:abstractNumId w:val="6"/>
  </w:num>
  <w:num w:numId="13" w16cid:durableId="757210555">
    <w:abstractNumId w:val="2"/>
  </w:num>
  <w:num w:numId="14" w16cid:durableId="1418751200">
    <w:abstractNumId w:val="10"/>
  </w:num>
  <w:num w:numId="15" w16cid:durableId="827595357">
    <w:abstractNumId w:val="7"/>
  </w:num>
  <w:num w:numId="16" w16cid:durableId="889800618">
    <w:abstractNumId w:val="1"/>
  </w:num>
  <w:num w:numId="17" w16cid:durableId="1812551056">
    <w:abstractNumId w:val="5"/>
  </w:num>
  <w:num w:numId="18" w16cid:durableId="10461826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8"/>
  <w:drawingGridVerticalSpacing w:val="119"/>
  <w:displayHorizontalDrawingGridEvery w:val="2"/>
  <w:displayVerticalDrawingGridEvery w:val="2"/>
  <w:doNotShadeFormData/>
  <w:noPunctuationKerning/>
  <w:characterSpacingControl w:val="doNotCompress"/>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4A0"/>
    <w:rsid w:val="0000046B"/>
    <w:rsid w:val="000042FB"/>
    <w:rsid w:val="00005296"/>
    <w:rsid w:val="00005B45"/>
    <w:rsid w:val="00006740"/>
    <w:rsid w:val="000101D7"/>
    <w:rsid w:val="00016572"/>
    <w:rsid w:val="00016FB2"/>
    <w:rsid w:val="00030102"/>
    <w:rsid w:val="00035561"/>
    <w:rsid w:val="000414FF"/>
    <w:rsid w:val="00042A5F"/>
    <w:rsid w:val="00044825"/>
    <w:rsid w:val="00045BCF"/>
    <w:rsid w:val="00047BC7"/>
    <w:rsid w:val="00054868"/>
    <w:rsid w:val="000562C4"/>
    <w:rsid w:val="00056DCA"/>
    <w:rsid w:val="00065115"/>
    <w:rsid w:val="00067A20"/>
    <w:rsid w:val="00071E0C"/>
    <w:rsid w:val="00090C78"/>
    <w:rsid w:val="00096DD3"/>
    <w:rsid w:val="000B5188"/>
    <w:rsid w:val="000C0B48"/>
    <w:rsid w:val="000C450B"/>
    <w:rsid w:val="000C78C2"/>
    <w:rsid w:val="000D3600"/>
    <w:rsid w:val="000D366D"/>
    <w:rsid w:val="000D6DD1"/>
    <w:rsid w:val="000D7129"/>
    <w:rsid w:val="000E47A0"/>
    <w:rsid w:val="00105ADE"/>
    <w:rsid w:val="00106409"/>
    <w:rsid w:val="001170D6"/>
    <w:rsid w:val="00117BBE"/>
    <w:rsid w:val="00124668"/>
    <w:rsid w:val="00131D43"/>
    <w:rsid w:val="00143812"/>
    <w:rsid w:val="00150070"/>
    <w:rsid w:val="00155591"/>
    <w:rsid w:val="001603FA"/>
    <w:rsid w:val="00160932"/>
    <w:rsid w:val="00161776"/>
    <w:rsid w:val="001619A2"/>
    <w:rsid w:val="00172631"/>
    <w:rsid w:val="00177974"/>
    <w:rsid w:val="001825A2"/>
    <w:rsid w:val="00192BD5"/>
    <w:rsid w:val="001935FD"/>
    <w:rsid w:val="001A20F5"/>
    <w:rsid w:val="001A29AF"/>
    <w:rsid w:val="001A3184"/>
    <w:rsid w:val="001A701E"/>
    <w:rsid w:val="001B405B"/>
    <w:rsid w:val="001C2F2F"/>
    <w:rsid w:val="001D48CA"/>
    <w:rsid w:val="001F2857"/>
    <w:rsid w:val="001F68AB"/>
    <w:rsid w:val="00201C16"/>
    <w:rsid w:val="00204297"/>
    <w:rsid w:val="00205ADD"/>
    <w:rsid w:val="00233CA6"/>
    <w:rsid w:val="0024641F"/>
    <w:rsid w:val="002502D2"/>
    <w:rsid w:val="00254A9E"/>
    <w:rsid w:val="00256874"/>
    <w:rsid w:val="0026330D"/>
    <w:rsid w:val="00263A71"/>
    <w:rsid w:val="00275B82"/>
    <w:rsid w:val="00276764"/>
    <w:rsid w:val="0028110F"/>
    <w:rsid w:val="002A730D"/>
    <w:rsid w:val="002B0C31"/>
    <w:rsid w:val="002B0EBC"/>
    <w:rsid w:val="002B25C9"/>
    <w:rsid w:val="002B35FA"/>
    <w:rsid w:val="002C5459"/>
    <w:rsid w:val="002C580F"/>
    <w:rsid w:val="002D28B3"/>
    <w:rsid w:val="002D326B"/>
    <w:rsid w:val="002D5DDB"/>
    <w:rsid w:val="002D6B29"/>
    <w:rsid w:val="002D723C"/>
    <w:rsid w:val="00303498"/>
    <w:rsid w:val="00304569"/>
    <w:rsid w:val="00305444"/>
    <w:rsid w:val="003108E1"/>
    <w:rsid w:val="00322505"/>
    <w:rsid w:val="00331BE3"/>
    <w:rsid w:val="003404BF"/>
    <w:rsid w:val="0034676E"/>
    <w:rsid w:val="00347586"/>
    <w:rsid w:val="00350845"/>
    <w:rsid w:val="00353AD2"/>
    <w:rsid w:val="0036110C"/>
    <w:rsid w:val="00362C3A"/>
    <w:rsid w:val="00365FB7"/>
    <w:rsid w:val="00373E2F"/>
    <w:rsid w:val="00375D62"/>
    <w:rsid w:val="00386ABB"/>
    <w:rsid w:val="00392F6D"/>
    <w:rsid w:val="003959C1"/>
    <w:rsid w:val="003B14C5"/>
    <w:rsid w:val="003B3A3E"/>
    <w:rsid w:val="003B4F5A"/>
    <w:rsid w:val="003D2C66"/>
    <w:rsid w:val="003D3836"/>
    <w:rsid w:val="003D421D"/>
    <w:rsid w:val="003E57E5"/>
    <w:rsid w:val="003E7D4A"/>
    <w:rsid w:val="00400475"/>
    <w:rsid w:val="00400BE7"/>
    <w:rsid w:val="00406EDB"/>
    <w:rsid w:val="0041360E"/>
    <w:rsid w:val="004168EE"/>
    <w:rsid w:val="00424AF8"/>
    <w:rsid w:val="004274A0"/>
    <w:rsid w:val="00427C2C"/>
    <w:rsid w:val="004308E4"/>
    <w:rsid w:val="004339C5"/>
    <w:rsid w:val="004344C4"/>
    <w:rsid w:val="00440652"/>
    <w:rsid w:val="00442322"/>
    <w:rsid w:val="00442DE2"/>
    <w:rsid w:val="00447A21"/>
    <w:rsid w:val="00447BE6"/>
    <w:rsid w:val="00455364"/>
    <w:rsid w:val="00457401"/>
    <w:rsid w:val="00462479"/>
    <w:rsid w:val="004708EE"/>
    <w:rsid w:val="00471364"/>
    <w:rsid w:val="00477309"/>
    <w:rsid w:val="004811F9"/>
    <w:rsid w:val="00487605"/>
    <w:rsid w:val="0049025D"/>
    <w:rsid w:val="00490A58"/>
    <w:rsid w:val="0049650E"/>
    <w:rsid w:val="004A47D4"/>
    <w:rsid w:val="004A682C"/>
    <w:rsid w:val="004B5F5A"/>
    <w:rsid w:val="004B69F0"/>
    <w:rsid w:val="004D56ED"/>
    <w:rsid w:val="004E145B"/>
    <w:rsid w:val="004F1028"/>
    <w:rsid w:val="004F4DB2"/>
    <w:rsid w:val="004F586A"/>
    <w:rsid w:val="004F5D7E"/>
    <w:rsid w:val="004F79BB"/>
    <w:rsid w:val="005025CE"/>
    <w:rsid w:val="005064FA"/>
    <w:rsid w:val="005066A2"/>
    <w:rsid w:val="00506C56"/>
    <w:rsid w:val="00514349"/>
    <w:rsid w:val="00517CAC"/>
    <w:rsid w:val="00521BDD"/>
    <w:rsid w:val="005266FD"/>
    <w:rsid w:val="005328CC"/>
    <w:rsid w:val="005342AE"/>
    <w:rsid w:val="00540BB3"/>
    <w:rsid w:val="00541216"/>
    <w:rsid w:val="005448BD"/>
    <w:rsid w:val="00545693"/>
    <w:rsid w:val="00551169"/>
    <w:rsid w:val="00554072"/>
    <w:rsid w:val="005552A7"/>
    <w:rsid w:val="00560E25"/>
    <w:rsid w:val="00561154"/>
    <w:rsid w:val="00561481"/>
    <w:rsid w:val="00561C3B"/>
    <w:rsid w:val="005672B4"/>
    <w:rsid w:val="0057735C"/>
    <w:rsid w:val="00577DCF"/>
    <w:rsid w:val="00586C09"/>
    <w:rsid w:val="00587ECD"/>
    <w:rsid w:val="00591FB7"/>
    <w:rsid w:val="005A0A8A"/>
    <w:rsid w:val="005A2622"/>
    <w:rsid w:val="005B49DC"/>
    <w:rsid w:val="005C0CE6"/>
    <w:rsid w:val="005D20C0"/>
    <w:rsid w:val="005D2DA3"/>
    <w:rsid w:val="005D3682"/>
    <w:rsid w:val="005D667A"/>
    <w:rsid w:val="005D729A"/>
    <w:rsid w:val="005E0C60"/>
    <w:rsid w:val="005E7970"/>
    <w:rsid w:val="005F42A8"/>
    <w:rsid w:val="006020C8"/>
    <w:rsid w:val="00603494"/>
    <w:rsid w:val="00606B04"/>
    <w:rsid w:val="00616DA2"/>
    <w:rsid w:val="00620C92"/>
    <w:rsid w:val="00622ACB"/>
    <w:rsid w:val="00624034"/>
    <w:rsid w:val="00624E9F"/>
    <w:rsid w:val="006311DC"/>
    <w:rsid w:val="00635CD3"/>
    <w:rsid w:val="0064611C"/>
    <w:rsid w:val="0065187E"/>
    <w:rsid w:val="00651D81"/>
    <w:rsid w:val="00652E69"/>
    <w:rsid w:val="006555ED"/>
    <w:rsid w:val="00660C41"/>
    <w:rsid w:val="00671963"/>
    <w:rsid w:val="006957DE"/>
    <w:rsid w:val="00696A4E"/>
    <w:rsid w:val="006A017D"/>
    <w:rsid w:val="006A1565"/>
    <w:rsid w:val="006A7028"/>
    <w:rsid w:val="006B24D4"/>
    <w:rsid w:val="006B6BCC"/>
    <w:rsid w:val="006D4CB0"/>
    <w:rsid w:val="006D6F87"/>
    <w:rsid w:val="006D7CC4"/>
    <w:rsid w:val="006E2ADF"/>
    <w:rsid w:val="006E2F2F"/>
    <w:rsid w:val="006E65AF"/>
    <w:rsid w:val="006F059F"/>
    <w:rsid w:val="006F5F48"/>
    <w:rsid w:val="007032DB"/>
    <w:rsid w:val="00710171"/>
    <w:rsid w:val="00712FF8"/>
    <w:rsid w:val="007162A9"/>
    <w:rsid w:val="00717301"/>
    <w:rsid w:val="0071775C"/>
    <w:rsid w:val="00723D5B"/>
    <w:rsid w:val="007254F2"/>
    <w:rsid w:val="00732CF4"/>
    <w:rsid w:val="00733D3B"/>
    <w:rsid w:val="00735D39"/>
    <w:rsid w:val="00740DBD"/>
    <w:rsid w:val="00742218"/>
    <w:rsid w:val="007478FB"/>
    <w:rsid w:val="00747C80"/>
    <w:rsid w:val="007501E8"/>
    <w:rsid w:val="00754EF4"/>
    <w:rsid w:val="00755C0F"/>
    <w:rsid w:val="00756E2F"/>
    <w:rsid w:val="00757567"/>
    <w:rsid w:val="007647C9"/>
    <w:rsid w:val="0078034E"/>
    <w:rsid w:val="00794FB3"/>
    <w:rsid w:val="007A26DA"/>
    <w:rsid w:val="007A2CB2"/>
    <w:rsid w:val="007A51AC"/>
    <w:rsid w:val="007B0FE7"/>
    <w:rsid w:val="007B5991"/>
    <w:rsid w:val="007B64D4"/>
    <w:rsid w:val="007C7BF6"/>
    <w:rsid w:val="007D2347"/>
    <w:rsid w:val="007D26A7"/>
    <w:rsid w:val="007D3137"/>
    <w:rsid w:val="007E43B6"/>
    <w:rsid w:val="007E4799"/>
    <w:rsid w:val="007F025D"/>
    <w:rsid w:val="007F2BEA"/>
    <w:rsid w:val="007F3970"/>
    <w:rsid w:val="00802700"/>
    <w:rsid w:val="00802DF3"/>
    <w:rsid w:val="008060EF"/>
    <w:rsid w:val="00807FEE"/>
    <w:rsid w:val="00810469"/>
    <w:rsid w:val="00811BA1"/>
    <w:rsid w:val="00820348"/>
    <w:rsid w:val="00826CF8"/>
    <w:rsid w:val="00841A57"/>
    <w:rsid w:val="0084556A"/>
    <w:rsid w:val="008547CC"/>
    <w:rsid w:val="00856489"/>
    <w:rsid w:val="008579FC"/>
    <w:rsid w:val="0086455D"/>
    <w:rsid w:val="00871328"/>
    <w:rsid w:val="00874DF3"/>
    <w:rsid w:val="008831A6"/>
    <w:rsid w:val="0089004E"/>
    <w:rsid w:val="00894EB5"/>
    <w:rsid w:val="008954D4"/>
    <w:rsid w:val="008A43E3"/>
    <w:rsid w:val="008D06E5"/>
    <w:rsid w:val="008D4A13"/>
    <w:rsid w:val="008D5EC9"/>
    <w:rsid w:val="008E256F"/>
    <w:rsid w:val="008F1DFB"/>
    <w:rsid w:val="00900851"/>
    <w:rsid w:val="00904B79"/>
    <w:rsid w:val="00921809"/>
    <w:rsid w:val="00923DB0"/>
    <w:rsid w:val="00925BC2"/>
    <w:rsid w:val="00926D06"/>
    <w:rsid w:val="00933B24"/>
    <w:rsid w:val="00936FBA"/>
    <w:rsid w:val="009535C6"/>
    <w:rsid w:val="00955E28"/>
    <w:rsid w:val="0097732E"/>
    <w:rsid w:val="009868D1"/>
    <w:rsid w:val="00990AD5"/>
    <w:rsid w:val="00995A2E"/>
    <w:rsid w:val="00995E11"/>
    <w:rsid w:val="009A4C30"/>
    <w:rsid w:val="009B2EC0"/>
    <w:rsid w:val="009B6C79"/>
    <w:rsid w:val="009C0924"/>
    <w:rsid w:val="009C2AF9"/>
    <w:rsid w:val="009C313C"/>
    <w:rsid w:val="009C44B3"/>
    <w:rsid w:val="009C7FB1"/>
    <w:rsid w:val="009E059F"/>
    <w:rsid w:val="009E6FA8"/>
    <w:rsid w:val="009F5548"/>
    <w:rsid w:val="009F5550"/>
    <w:rsid w:val="009F5EB7"/>
    <w:rsid w:val="009F5FEB"/>
    <w:rsid w:val="009F6E7A"/>
    <w:rsid w:val="00A016DA"/>
    <w:rsid w:val="00A025CA"/>
    <w:rsid w:val="00A056E6"/>
    <w:rsid w:val="00A1789E"/>
    <w:rsid w:val="00A22A10"/>
    <w:rsid w:val="00A33BA7"/>
    <w:rsid w:val="00A36DA1"/>
    <w:rsid w:val="00A41739"/>
    <w:rsid w:val="00A51776"/>
    <w:rsid w:val="00A57FF3"/>
    <w:rsid w:val="00A615D7"/>
    <w:rsid w:val="00A61B57"/>
    <w:rsid w:val="00A85D37"/>
    <w:rsid w:val="00AA04BD"/>
    <w:rsid w:val="00AA4C17"/>
    <w:rsid w:val="00AA5B3B"/>
    <w:rsid w:val="00AA5BF3"/>
    <w:rsid w:val="00AA6AE2"/>
    <w:rsid w:val="00AB19FA"/>
    <w:rsid w:val="00AD27C4"/>
    <w:rsid w:val="00AE11D1"/>
    <w:rsid w:val="00AE23F5"/>
    <w:rsid w:val="00AE4820"/>
    <w:rsid w:val="00AF010D"/>
    <w:rsid w:val="00AF6006"/>
    <w:rsid w:val="00B05E9E"/>
    <w:rsid w:val="00B10B83"/>
    <w:rsid w:val="00B115E4"/>
    <w:rsid w:val="00B13776"/>
    <w:rsid w:val="00B17067"/>
    <w:rsid w:val="00B17502"/>
    <w:rsid w:val="00B2749A"/>
    <w:rsid w:val="00B3099D"/>
    <w:rsid w:val="00B32BC6"/>
    <w:rsid w:val="00B36AD1"/>
    <w:rsid w:val="00B37581"/>
    <w:rsid w:val="00B37BF5"/>
    <w:rsid w:val="00B4009F"/>
    <w:rsid w:val="00B46146"/>
    <w:rsid w:val="00B47E9E"/>
    <w:rsid w:val="00B47FFE"/>
    <w:rsid w:val="00B53BDA"/>
    <w:rsid w:val="00B62E69"/>
    <w:rsid w:val="00B75E3A"/>
    <w:rsid w:val="00B8251D"/>
    <w:rsid w:val="00B82B18"/>
    <w:rsid w:val="00B83BC6"/>
    <w:rsid w:val="00B8593E"/>
    <w:rsid w:val="00B876D9"/>
    <w:rsid w:val="00B9145D"/>
    <w:rsid w:val="00BA79E1"/>
    <w:rsid w:val="00BB5937"/>
    <w:rsid w:val="00BC177F"/>
    <w:rsid w:val="00BC4225"/>
    <w:rsid w:val="00BC4457"/>
    <w:rsid w:val="00BC71BA"/>
    <w:rsid w:val="00BD3507"/>
    <w:rsid w:val="00BF2DEA"/>
    <w:rsid w:val="00BF486C"/>
    <w:rsid w:val="00C01F07"/>
    <w:rsid w:val="00C04A8C"/>
    <w:rsid w:val="00C100A0"/>
    <w:rsid w:val="00C12B8A"/>
    <w:rsid w:val="00C12D77"/>
    <w:rsid w:val="00C27FA8"/>
    <w:rsid w:val="00C330EA"/>
    <w:rsid w:val="00C35229"/>
    <w:rsid w:val="00C35864"/>
    <w:rsid w:val="00C40F48"/>
    <w:rsid w:val="00C43880"/>
    <w:rsid w:val="00C50E2D"/>
    <w:rsid w:val="00C579DB"/>
    <w:rsid w:val="00C6242C"/>
    <w:rsid w:val="00C6313F"/>
    <w:rsid w:val="00C63B8F"/>
    <w:rsid w:val="00C65105"/>
    <w:rsid w:val="00C664EC"/>
    <w:rsid w:val="00C7401F"/>
    <w:rsid w:val="00C84910"/>
    <w:rsid w:val="00C877BD"/>
    <w:rsid w:val="00C91B5D"/>
    <w:rsid w:val="00CA6E5E"/>
    <w:rsid w:val="00CB1BBC"/>
    <w:rsid w:val="00CB2F32"/>
    <w:rsid w:val="00CB3187"/>
    <w:rsid w:val="00CB6FB7"/>
    <w:rsid w:val="00CC355F"/>
    <w:rsid w:val="00CD2649"/>
    <w:rsid w:val="00CE2B59"/>
    <w:rsid w:val="00CE3958"/>
    <w:rsid w:val="00CF6A80"/>
    <w:rsid w:val="00D009BD"/>
    <w:rsid w:val="00D01A87"/>
    <w:rsid w:val="00D046FE"/>
    <w:rsid w:val="00D04AE0"/>
    <w:rsid w:val="00D0657B"/>
    <w:rsid w:val="00D06F68"/>
    <w:rsid w:val="00D13327"/>
    <w:rsid w:val="00D17CFB"/>
    <w:rsid w:val="00D21160"/>
    <w:rsid w:val="00D4241B"/>
    <w:rsid w:val="00D45279"/>
    <w:rsid w:val="00D47BFB"/>
    <w:rsid w:val="00D47CE4"/>
    <w:rsid w:val="00D56836"/>
    <w:rsid w:val="00D56897"/>
    <w:rsid w:val="00D5776E"/>
    <w:rsid w:val="00D628F7"/>
    <w:rsid w:val="00D632E9"/>
    <w:rsid w:val="00D66E1F"/>
    <w:rsid w:val="00D67884"/>
    <w:rsid w:val="00D71604"/>
    <w:rsid w:val="00D74EE1"/>
    <w:rsid w:val="00D82E70"/>
    <w:rsid w:val="00D8360A"/>
    <w:rsid w:val="00D85483"/>
    <w:rsid w:val="00D87686"/>
    <w:rsid w:val="00D94A20"/>
    <w:rsid w:val="00D952BF"/>
    <w:rsid w:val="00DA1D13"/>
    <w:rsid w:val="00DB6314"/>
    <w:rsid w:val="00DB6730"/>
    <w:rsid w:val="00DC3D1F"/>
    <w:rsid w:val="00DC7944"/>
    <w:rsid w:val="00DC7DE4"/>
    <w:rsid w:val="00DD42DB"/>
    <w:rsid w:val="00DD565A"/>
    <w:rsid w:val="00DD64AC"/>
    <w:rsid w:val="00DE4B48"/>
    <w:rsid w:val="00DF441F"/>
    <w:rsid w:val="00E024AD"/>
    <w:rsid w:val="00E02BF1"/>
    <w:rsid w:val="00E054A8"/>
    <w:rsid w:val="00E25582"/>
    <w:rsid w:val="00E30F23"/>
    <w:rsid w:val="00E314B4"/>
    <w:rsid w:val="00E319C9"/>
    <w:rsid w:val="00E34F87"/>
    <w:rsid w:val="00E36C41"/>
    <w:rsid w:val="00E432E1"/>
    <w:rsid w:val="00E4526A"/>
    <w:rsid w:val="00E503B5"/>
    <w:rsid w:val="00E5683E"/>
    <w:rsid w:val="00E56DF2"/>
    <w:rsid w:val="00E71AAC"/>
    <w:rsid w:val="00E73EBA"/>
    <w:rsid w:val="00E75E3A"/>
    <w:rsid w:val="00E81FF3"/>
    <w:rsid w:val="00E90329"/>
    <w:rsid w:val="00E95744"/>
    <w:rsid w:val="00E96577"/>
    <w:rsid w:val="00EA4E28"/>
    <w:rsid w:val="00EA6E17"/>
    <w:rsid w:val="00EA7571"/>
    <w:rsid w:val="00EB09C0"/>
    <w:rsid w:val="00EB263C"/>
    <w:rsid w:val="00ED1949"/>
    <w:rsid w:val="00ED569F"/>
    <w:rsid w:val="00EE0C66"/>
    <w:rsid w:val="00EE3485"/>
    <w:rsid w:val="00F01649"/>
    <w:rsid w:val="00F0289D"/>
    <w:rsid w:val="00F02CFB"/>
    <w:rsid w:val="00F04AA7"/>
    <w:rsid w:val="00F04BC6"/>
    <w:rsid w:val="00F135FD"/>
    <w:rsid w:val="00F212D1"/>
    <w:rsid w:val="00F24921"/>
    <w:rsid w:val="00F300CF"/>
    <w:rsid w:val="00F3296E"/>
    <w:rsid w:val="00F53F56"/>
    <w:rsid w:val="00F543DE"/>
    <w:rsid w:val="00F55491"/>
    <w:rsid w:val="00F579FC"/>
    <w:rsid w:val="00F64AC4"/>
    <w:rsid w:val="00F67F86"/>
    <w:rsid w:val="00F74DAA"/>
    <w:rsid w:val="00F77A0E"/>
    <w:rsid w:val="00F91277"/>
    <w:rsid w:val="00F966F4"/>
    <w:rsid w:val="00FA2C80"/>
    <w:rsid w:val="00FA2CA9"/>
    <w:rsid w:val="00FA367B"/>
    <w:rsid w:val="00FB2284"/>
    <w:rsid w:val="00FB356D"/>
    <w:rsid w:val="00FC33F9"/>
    <w:rsid w:val="00FC39A7"/>
    <w:rsid w:val="00FC46C8"/>
    <w:rsid w:val="00FC687B"/>
    <w:rsid w:val="00FD0C64"/>
    <w:rsid w:val="00FD3670"/>
    <w:rsid w:val="00FD759D"/>
    <w:rsid w:val="00FE379E"/>
    <w:rsid w:val="00FF4370"/>
    <w:rsid w:val="00FF6A9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D92A758"/>
  <w15:docId w15:val="{38B539AF-FD59-4822-B9DC-C709F38E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7E9E"/>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rsid w:val="00B47E9E"/>
    <w:pPr>
      <w:keepNext/>
      <w:outlineLvl w:val="0"/>
    </w:pPr>
    <w:rPr>
      <w:b/>
      <w:sz w:val="32"/>
    </w:rPr>
  </w:style>
  <w:style w:type="paragraph" w:styleId="berschrift2">
    <w:name w:val="heading 2"/>
    <w:basedOn w:val="Standard"/>
    <w:next w:val="Standard"/>
    <w:link w:val="berschrift2Zchn"/>
    <w:qFormat/>
    <w:rsid w:val="00B47E9E"/>
    <w:pPr>
      <w:keepNext/>
      <w:spacing w:line="200" w:lineRule="exact"/>
      <w:jc w:val="both"/>
      <w:outlineLvl w:val="1"/>
    </w:pPr>
    <w:rPr>
      <w:b/>
      <w:bCs/>
      <w:iCs/>
      <w:sz w:val="12"/>
    </w:rPr>
  </w:style>
  <w:style w:type="paragraph" w:styleId="berschrift3">
    <w:name w:val="heading 3"/>
    <w:basedOn w:val="Standard"/>
    <w:next w:val="Standard"/>
    <w:qFormat/>
    <w:rsid w:val="00B47E9E"/>
    <w:pPr>
      <w:keepNext/>
      <w:outlineLvl w:val="2"/>
    </w:pPr>
    <w:rPr>
      <w:b/>
      <w:color w:val="999999"/>
      <w:sz w:val="32"/>
    </w:rPr>
  </w:style>
  <w:style w:type="paragraph" w:styleId="berschrift4">
    <w:name w:val="heading 4"/>
    <w:basedOn w:val="Standard"/>
    <w:next w:val="Standard"/>
    <w:qFormat/>
    <w:rsid w:val="00B47E9E"/>
    <w:pPr>
      <w:keepNext/>
      <w:spacing w:line="360" w:lineRule="auto"/>
      <w:outlineLvl w:val="3"/>
    </w:pPr>
    <w:rPr>
      <w:rFonts w:cs="Arial"/>
      <w:b/>
      <w:sz w:val="28"/>
    </w:rPr>
  </w:style>
  <w:style w:type="paragraph" w:styleId="berschrift5">
    <w:name w:val="heading 5"/>
    <w:basedOn w:val="Standard"/>
    <w:next w:val="Standard"/>
    <w:qFormat/>
    <w:rsid w:val="00B47E9E"/>
    <w:pPr>
      <w:spacing w:before="240" w:after="60"/>
      <w:outlineLvl w:val="4"/>
    </w:pPr>
    <w:rPr>
      <w:b/>
      <w:bCs/>
      <w:i/>
      <w:iCs/>
      <w:sz w:val="26"/>
      <w:szCs w:val="26"/>
    </w:rPr>
  </w:style>
  <w:style w:type="paragraph" w:styleId="berschrift7">
    <w:name w:val="heading 7"/>
    <w:basedOn w:val="Standard"/>
    <w:next w:val="Standard"/>
    <w:qFormat/>
    <w:rsid w:val="00B47E9E"/>
    <w:pPr>
      <w:spacing w:before="240" w:after="60"/>
      <w:outlineLvl w:val="6"/>
    </w:pPr>
    <w:rPr>
      <w:rFonts w:ascii="Times New Roman" w:hAnsi="Times New Roman"/>
      <w:sz w:val="24"/>
      <w:szCs w:val="24"/>
    </w:rPr>
  </w:style>
  <w:style w:type="paragraph" w:styleId="berschrift9">
    <w:name w:val="heading 9"/>
    <w:basedOn w:val="Standard"/>
    <w:next w:val="Standard"/>
    <w:qFormat/>
    <w:rsid w:val="00B47E9E"/>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47E9E"/>
    <w:pPr>
      <w:tabs>
        <w:tab w:val="center" w:pos="4819"/>
        <w:tab w:val="right" w:pos="9071"/>
      </w:tabs>
    </w:pPr>
  </w:style>
  <w:style w:type="paragraph" w:customStyle="1" w:styleId="G3">
    <w:name w:val="G3"/>
    <w:rsid w:val="00B47E9E"/>
    <w:pPr>
      <w:overflowPunct w:val="0"/>
      <w:autoSpaceDE w:val="0"/>
      <w:autoSpaceDN w:val="0"/>
      <w:adjustRightInd w:val="0"/>
      <w:spacing w:line="360" w:lineRule="exact"/>
      <w:textAlignment w:val="baseline"/>
    </w:pPr>
    <w:rPr>
      <w:rFonts w:ascii="lettergothic" w:hAnsi="lettergothic"/>
      <w:sz w:val="24"/>
    </w:rPr>
  </w:style>
  <w:style w:type="character" w:styleId="Hyperlink">
    <w:name w:val="Hyperlink"/>
    <w:basedOn w:val="Absatz-Standardschriftart"/>
    <w:rsid w:val="00B47E9E"/>
    <w:rPr>
      <w:color w:val="0000FF"/>
      <w:u w:val="single"/>
    </w:rPr>
  </w:style>
  <w:style w:type="character" w:styleId="BesuchterLink">
    <w:name w:val="FollowedHyperlink"/>
    <w:basedOn w:val="Absatz-Standardschriftart"/>
    <w:rsid w:val="00B47E9E"/>
    <w:rPr>
      <w:color w:val="800080"/>
      <w:u w:val="single"/>
    </w:rPr>
  </w:style>
  <w:style w:type="paragraph" w:styleId="Fuzeile">
    <w:name w:val="footer"/>
    <w:basedOn w:val="Standard"/>
    <w:rsid w:val="00B47E9E"/>
    <w:pPr>
      <w:tabs>
        <w:tab w:val="center" w:pos="4536"/>
        <w:tab w:val="right" w:pos="9072"/>
      </w:tabs>
    </w:pPr>
  </w:style>
  <w:style w:type="character" w:styleId="Seitenzahl">
    <w:name w:val="page number"/>
    <w:basedOn w:val="Absatz-Standardschriftart"/>
    <w:rsid w:val="00B47E9E"/>
  </w:style>
  <w:style w:type="paragraph" w:customStyle="1" w:styleId="BodyText21">
    <w:name w:val="Body Text 21"/>
    <w:basedOn w:val="Standard"/>
    <w:rsid w:val="00B47E9E"/>
    <w:pPr>
      <w:spacing w:line="360" w:lineRule="auto"/>
      <w:jc w:val="both"/>
    </w:pPr>
  </w:style>
  <w:style w:type="paragraph" w:styleId="Kommentartext">
    <w:name w:val="annotation text"/>
    <w:basedOn w:val="Standard"/>
    <w:link w:val="KommentartextZchn"/>
    <w:semiHidden/>
    <w:rsid w:val="00B47E9E"/>
    <w:rPr>
      <w:sz w:val="20"/>
    </w:rPr>
  </w:style>
  <w:style w:type="paragraph" w:styleId="Sprechblasentext">
    <w:name w:val="Balloon Text"/>
    <w:basedOn w:val="Standard"/>
    <w:semiHidden/>
    <w:rsid w:val="00B47E9E"/>
    <w:rPr>
      <w:rFonts w:ascii="Tahoma" w:hAnsi="Tahoma" w:cs="Tahoma"/>
      <w:sz w:val="16"/>
      <w:szCs w:val="16"/>
    </w:rPr>
  </w:style>
  <w:style w:type="paragraph" w:customStyle="1" w:styleId="StandardArial">
    <w:name w:val="Standard + Arial"/>
    <w:aliases w:val="11 pt"/>
    <w:basedOn w:val="Standard"/>
    <w:rsid w:val="00B47E9E"/>
    <w:pPr>
      <w:overflowPunct/>
      <w:autoSpaceDE/>
      <w:autoSpaceDN/>
      <w:adjustRightInd/>
      <w:ind w:right="3312"/>
      <w:textAlignment w:val="auto"/>
    </w:pPr>
    <w:rPr>
      <w:rFonts w:cs="Arial"/>
      <w:szCs w:val="9"/>
    </w:rPr>
  </w:style>
  <w:style w:type="paragraph" w:styleId="Textkrper">
    <w:name w:val="Body Text"/>
    <w:basedOn w:val="Standard"/>
    <w:rsid w:val="00B47E9E"/>
    <w:pPr>
      <w:overflowPunct/>
      <w:autoSpaceDE/>
      <w:autoSpaceDN/>
      <w:adjustRightInd/>
      <w:textAlignment w:val="auto"/>
    </w:pPr>
    <w:rPr>
      <w:b/>
      <w:bCs/>
      <w:szCs w:val="24"/>
    </w:rPr>
  </w:style>
  <w:style w:type="paragraph" w:styleId="Textkrper2">
    <w:name w:val="Body Text 2"/>
    <w:basedOn w:val="Standard"/>
    <w:rsid w:val="00B47E9E"/>
    <w:pPr>
      <w:overflowPunct/>
      <w:autoSpaceDE/>
      <w:autoSpaceDN/>
      <w:adjustRightInd/>
      <w:textAlignment w:val="auto"/>
    </w:pPr>
    <w:rPr>
      <w:b/>
      <w:bCs/>
      <w:sz w:val="28"/>
      <w:szCs w:val="24"/>
    </w:rPr>
  </w:style>
  <w:style w:type="paragraph" w:customStyle="1" w:styleId="bodytext">
    <w:name w:val="bodytext"/>
    <w:basedOn w:val="Standard"/>
    <w:rsid w:val="00B47E9E"/>
    <w:pPr>
      <w:overflowPunct/>
      <w:autoSpaceDE/>
      <w:autoSpaceDN/>
      <w:adjustRightInd/>
      <w:textAlignment w:val="auto"/>
    </w:pPr>
    <w:rPr>
      <w:rFonts w:ascii="Times New Roman" w:hAnsi="Times New Roman"/>
      <w:sz w:val="24"/>
      <w:szCs w:val="24"/>
    </w:rPr>
  </w:style>
  <w:style w:type="paragraph" w:styleId="StandardWeb">
    <w:name w:val="Normal (Web)"/>
    <w:basedOn w:val="Standard"/>
    <w:rsid w:val="00B47E9E"/>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headline1">
    <w:name w:val="headline1"/>
    <w:basedOn w:val="Absatz-Standardschriftart"/>
    <w:rsid w:val="00B47E9E"/>
    <w:rPr>
      <w:b/>
      <w:bCs/>
      <w:vanish w:val="0"/>
      <w:webHidden w:val="0"/>
      <w:color w:val="0E437B"/>
      <w:sz w:val="21"/>
      <w:szCs w:val="21"/>
      <w:specVanish w:val="0"/>
    </w:rPr>
  </w:style>
  <w:style w:type="character" w:customStyle="1" w:styleId="berschrift2Zchn">
    <w:name w:val="Überschrift 2 Zchn"/>
    <w:basedOn w:val="Absatz-Standardschriftart"/>
    <w:link w:val="berschrift2"/>
    <w:rsid w:val="00EB263C"/>
    <w:rPr>
      <w:rFonts w:ascii="Arial" w:hAnsi="Arial"/>
      <w:b/>
      <w:bCs/>
      <w:iCs/>
      <w:sz w:val="12"/>
    </w:rPr>
  </w:style>
  <w:style w:type="character" w:customStyle="1" w:styleId="xrtl1">
    <w:name w:val="xr_tl1"/>
    <w:basedOn w:val="Absatz-Standardschriftart"/>
    <w:rsid w:val="00591FB7"/>
  </w:style>
  <w:style w:type="table" w:styleId="Tabellenraster">
    <w:name w:val="Table Grid"/>
    <w:basedOn w:val="NormaleTabelle"/>
    <w:rsid w:val="00C9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432E1"/>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eastAsia="en-US"/>
    </w:rPr>
  </w:style>
  <w:style w:type="paragraph" w:customStyle="1" w:styleId="Default">
    <w:name w:val="Default"/>
    <w:rsid w:val="00386ABB"/>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5448BD"/>
    <w:rPr>
      <w:rFonts w:ascii="Arial" w:hAnsi="Arial"/>
      <w:sz w:val="22"/>
    </w:rPr>
  </w:style>
  <w:style w:type="character" w:styleId="Kommentarzeichen">
    <w:name w:val="annotation reference"/>
    <w:basedOn w:val="Absatz-Standardschriftart"/>
    <w:semiHidden/>
    <w:unhideWhenUsed/>
    <w:rsid w:val="00440652"/>
    <w:rPr>
      <w:sz w:val="16"/>
      <w:szCs w:val="16"/>
    </w:rPr>
  </w:style>
  <w:style w:type="paragraph" w:styleId="Kommentarthema">
    <w:name w:val="annotation subject"/>
    <w:basedOn w:val="Kommentartext"/>
    <w:next w:val="Kommentartext"/>
    <w:link w:val="KommentarthemaZchn"/>
    <w:semiHidden/>
    <w:unhideWhenUsed/>
    <w:rsid w:val="00440652"/>
    <w:rPr>
      <w:b/>
      <w:bCs/>
    </w:rPr>
  </w:style>
  <w:style w:type="character" w:customStyle="1" w:styleId="KommentartextZchn">
    <w:name w:val="Kommentartext Zchn"/>
    <w:basedOn w:val="Absatz-Standardschriftart"/>
    <w:link w:val="Kommentartext"/>
    <w:semiHidden/>
    <w:rsid w:val="00440652"/>
    <w:rPr>
      <w:rFonts w:ascii="Arial" w:hAnsi="Arial"/>
    </w:rPr>
  </w:style>
  <w:style w:type="character" w:customStyle="1" w:styleId="KommentarthemaZchn">
    <w:name w:val="Kommentarthema Zchn"/>
    <w:basedOn w:val="KommentartextZchn"/>
    <w:link w:val="Kommentarthema"/>
    <w:semiHidden/>
    <w:rsid w:val="00440652"/>
    <w:rPr>
      <w:rFonts w:ascii="Arial" w:hAnsi="Arial"/>
      <w:b/>
      <w:bCs/>
    </w:rPr>
  </w:style>
  <w:style w:type="character" w:customStyle="1" w:styleId="NichtaufgelsteErwhnung1">
    <w:name w:val="Nicht aufgelöste Erwähnung1"/>
    <w:basedOn w:val="Absatz-Standardschriftart"/>
    <w:uiPriority w:val="99"/>
    <w:semiHidden/>
    <w:unhideWhenUsed/>
    <w:rsid w:val="00331BE3"/>
    <w:rPr>
      <w:color w:val="605E5C"/>
      <w:shd w:val="clear" w:color="auto" w:fill="E1DFDD"/>
    </w:rPr>
  </w:style>
  <w:style w:type="character" w:customStyle="1" w:styleId="tw4winMark">
    <w:name w:val="tw4winMark"/>
    <w:rPr>
      <w:rFonts w:ascii="Courier New" w:eastAsia="Courier New" w:hAnsi="Courier New" w:cs="Courier New"/>
      <w:vanish/>
      <w:color w:val="800080"/>
      <w:sz w:val="24"/>
      <w:szCs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hendrickson-int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endrickson-intl.com/en-e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ultimaax.eu@hendrickson-intl.com"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mailto:Presse-man@man.eu" TargetMode="External"/><Relationship Id="rId3" Type="http://schemas.openxmlformats.org/officeDocument/2006/relationships/image" Target="media/image3.jpeg"/><Relationship Id="rId7" Type="http://schemas.openxmlformats.org/officeDocument/2006/relationships/hyperlink" Target="http://eu.hendrickson-intl.com/" TargetMode="External"/><Relationship Id="rId2" Type="http://schemas.openxmlformats.org/officeDocument/2006/relationships/image" Target="media/image2.jpeg"/><Relationship Id="rId1" Type="http://schemas.openxmlformats.org/officeDocument/2006/relationships/image" Target="media/image1.tif"/><Relationship Id="rId6" Type="http://schemas.openxmlformats.org/officeDocument/2006/relationships/hyperlink" Target="mailto:munterwieser@hendrickson-intl.com" TargetMode="External"/><Relationship Id="rId11" Type="http://schemas.openxmlformats.org/officeDocument/2006/relationships/hyperlink" Target="http://eu.hendrickson-intl.com/" TargetMode="External"/><Relationship Id="rId5" Type="http://schemas.openxmlformats.org/officeDocument/2006/relationships/hyperlink" Target="https://press.mantruckandbus.com/" TargetMode="External"/><Relationship Id="rId10" Type="http://schemas.openxmlformats.org/officeDocument/2006/relationships/hyperlink" Target="mailto:munterwieser@hendrickson-intl.com" TargetMode="External"/><Relationship Id="rId4" Type="http://schemas.openxmlformats.org/officeDocument/2006/relationships/hyperlink" Target="mailto:Presse-man@man.eu" TargetMode="External"/><Relationship Id="rId9" Type="http://schemas.openxmlformats.org/officeDocument/2006/relationships/hyperlink" Target="https://press.mantruckandbus.com/"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t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5BAA-FC4D-4B17-A5E7-5711B42C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6107</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MAN Presse-Information</vt:lpstr>
      <vt:lpstr>MAN Presse-Information</vt:lpstr>
    </vt:vector>
  </TitlesOfParts>
  <Company>MAN AG</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Presse-Information</dc:title>
  <dc:creator>Fischer, Klaus (GKE)</dc:creator>
  <cp:lastModifiedBy>Andreas Lubitz</cp:lastModifiedBy>
  <cp:revision>10</cp:revision>
  <cp:lastPrinted>2020-01-24T09:53:00Z</cp:lastPrinted>
  <dcterms:created xsi:type="dcterms:W3CDTF">2023-05-04T07:52:00Z</dcterms:created>
  <dcterms:modified xsi:type="dcterms:W3CDTF">2023-05-15T08:10:00Z</dcterms:modified>
</cp:coreProperties>
</file>