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E5E4" w14:textId="3E41913A" w:rsidR="00D82E70" w:rsidRPr="00AE23F5" w:rsidRDefault="00D82E70" w:rsidP="00F0289D">
      <w:pPr>
        <w:pStyle w:val="Kopfzeile"/>
        <w:tabs>
          <w:tab w:val="clear" w:pos="4819"/>
          <w:tab w:val="clear" w:pos="9071"/>
          <w:tab w:val="left" w:pos="7457"/>
        </w:tabs>
        <w:spacing w:line="240" w:lineRule="atLeast"/>
        <w:ind w:left="7799"/>
        <w:jc w:val="both"/>
        <w:rPr>
          <w:sz w:val="26"/>
          <w:szCs w:val="26"/>
        </w:rPr>
        <w:sectPr w:rsidR="00D82E70" w:rsidRPr="00AE23F5" w:rsidSect="00577D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814" w:right="1134" w:bottom="680" w:left="1361" w:header="624" w:footer="261" w:gutter="0"/>
          <w:cols w:space="720"/>
          <w:titlePg/>
          <w:docGrid w:linePitch="299"/>
        </w:sectPr>
      </w:pPr>
    </w:p>
    <w:p w14:paraId="7F0B3BA8" w14:textId="77777777" w:rsidR="00067A20" w:rsidRDefault="00067A20" w:rsidP="00651D81">
      <w:pPr>
        <w:spacing w:line="360" w:lineRule="exact"/>
        <w:ind w:right="2041"/>
        <w:rPr>
          <w:b/>
          <w:bCs/>
          <w:sz w:val="30"/>
          <w:szCs w:val="30"/>
        </w:rPr>
      </w:pPr>
    </w:p>
    <w:p w14:paraId="6CFCA872" w14:textId="097495F5" w:rsidR="0026330D" w:rsidRPr="00A348A8" w:rsidRDefault="00A348A8" w:rsidP="0026330D">
      <w:pPr>
        <w:spacing w:line="360" w:lineRule="exact"/>
        <w:ind w:right="2041"/>
        <w:jc w:val="both"/>
        <w:rPr>
          <w:b/>
          <w:bCs/>
          <w:sz w:val="30"/>
          <w:szCs w:val="30"/>
          <w:lang w:val="en-US"/>
        </w:rPr>
      </w:pPr>
      <w:r>
        <w:rPr>
          <w:rFonts w:eastAsia="Arial" w:cs="Arial"/>
          <w:b/>
          <w:sz w:val="30"/>
          <w:szCs w:val="30"/>
          <w:lang w:val="pl-PL" w:eastAsia="pl-PL" w:bidi="pl-PL"/>
        </w:rPr>
        <w:t>Silny i komfortowy:</w:t>
      </w:r>
      <w:r w:rsidR="00C04A8C" w:rsidRPr="00A348A8">
        <w:rPr>
          <w:b/>
          <w:bCs/>
          <w:sz w:val="30"/>
          <w:szCs w:val="30"/>
          <w:lang w:val="en-US"/>
        </w:rPr>
        <w:t xml:space="preserve"> </w:t>
      </w:r>
      <w:r>
        <w:rPr>
          <w:rFonts w:eastAsia="Arial" w:cs="Arial"/>
          <w:b/>
          <w:sz w:val="30"/>
          <w:szCs w:val="30"/>
          <w:lang w:val="pl-PL" w:eastAsia="pl-PL" w:bidi="pl-PL"/>
        </w:rPr>
        <w:t>MAN Individual poszerza ofertę o zawieszenie elastomerowe ULTIMAAX firmy HENDRICKSON.</w:t>
      </w:r>
    </w:p>
    <w:p w14:paraId="5CC5ED79" w14:textId="7CD70E27" w:rsidR="0026330D" w:rsidRPr="00A348A8" w:rsidRDefault="00A348A8" w:rsidP="0036110C">
      <w:pPr>
        <w:spacing w:before="120" w:after="120" w:line="320" w:lineRule="atLeast"/>
        <w:ind w:right="2041"/>
        <w:jc w:val="both"/>
        <w:rPr>
          <w:b/>
          <w:sz w:val="24"/>
          <w:szCs w:val="24"/>
          <w:lang w:val="en-US"/>
        </w:rPr>
      </w:pPr>
      <w:r>
        <w:rPr>
          <w:rFonts w:eastAsia="Arial" w:cs="Arial"/>
          <w:b/>
          <w:sz w:val="24"/>
          <w:szCs w:val="24"/>
          <w:lang w:val="pl-PL" w:eastAsia="pl-PL" w:bidi="pl-PL"/>
        </w:rPr>
        <w:t>Dopasowania techniczne do indywidualnych wymogów zastosowania, atrakcyjne i komfortowe uszlachetnienia i inne specyficzne modyfikacje branżowe – wszystko to fabrycznie:</w:t>
      </w:r>
      <w:r w:rsidR="0041360E" w:rsidRPr="00A348A8">
        <w:rPr>
          <w:b/>
          <w:sz w:val="24"/>
          <w:szCs w:val="24"/>
          <w:lang w:val="en-US"/>
        </w:rPr>
        <w:t xml:space="preserve"> </w:t>
      </w:r>
      <w:r>
        <w:rPr>
          <w:rFonts w:eastAsia="Arial" w:cs="Arial"/>
          <w:b/>
          <w:sz w:val="24"/>
          <w:szCs w:val="24"/>
          <w:lang w:val="pl-PL" w:eastAsia="pl-PL" w:bidi="pl-PL"/>
        </w:rPr>
        <w:t>to właśnie jest specjalność MAN Individual.</w:t>
      </w:r>
      <w:r w:rsidR="00807FEE" w:rsidRPr="00A348A8">
        <w:rPr>
          <w:b/>
          <w:sz w:val="24"/>
          <w:szCs w:val="24"/>
          <w:lang w:val="en-US"/>
        </w:rPr>
        <w:t xml:space="preserve"> </w:t>
      </w:r>
      <w:r>
        <w:rPr>
          <w:rFonts w:eastAsia="Arial" w:cs="Arial"/>
          <w:b/>
          <w:sz w:val="24"/>
          <w:szCs w:val="24"/>
          <w:lang w:val="pl-PL" w:eastAsia="pl-PL" w:bidi="pl-PL"/>
        </w:rPr>
        <w:t>Od niedawna bogata oferta centrum kompetencyjnego firmy MAN w zakresie przezbrajania i indywidualizacji obejmuje również wyposażenie w elastomerowe zawieszenie firmy HENDRICKSON dla tylnej osi.</w:t>
      </w:r>
      <w:r w:rsidR="00C04A8C" w:rsidRPr="00A348A8">
        <w:rPr>
          <w:b/>
          <w:sz w:val="24"/>
          <w:szCs w:val="24"/>
          <w:lang w:val="en-US"/>
        </w:rPr>
        <w:t xml:space="preserve"> </w:t>
      </w:r>
      <w:r>
        <w:rPr>
          <w:rFonts w:eastAsia="Arial" w:cs="Arial"/>
          <w:b/>
          <w:sz w:val="24"/>
          <w:szCs w:val="24"/>
          <w:lang w:val="pl-PL" w:eastAsia="pl-PL" w:bidi="pl-PL"/>
        </w:rPr>
        <w:t>Dzięki lekkiej, komfortowej, a jednocześnie kompatybilnej z dużymi obciążeniami alternatywie dla klasycznego zawieszenia mechanicznego do przeszłości należą już kompromisy między komfortem jazdy a wytrzymałością w zastosowaniach budowlanych i terenowych z dużymi obciążeniami.</w:t>
      </w:r>
    </w:p>
    <w:p w14:paraId="7D0DCD98" w14:textId="77777777" w:rsidR="008D06E5" w:rsidRPr="00A348A8" w:rsidRDefault="00A348A8" w:rsidP="0026330D">
      <w:pPr>
        <w:pStyle w:val="Listenabsatz"/>
        <w:numPr>
          <w:ilvl w:val="0"/>
          <w:numId w:val="18"/>
        </w:numPr>
        <w:spacing w:before="120" w:after="120" w:line="320" w:lineRule="atLeast"/>
        <w:ind w:right="204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pl-PL" w:eastAsia="pl-PL" w:bidi="pl-PL"/>
        </w:rPr>
        <w:t>Silny i komfortowy:</w:t>
      </w:r>
      <w:r w:rsidRPr="00A348A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l-PL" w:eastAsia="pl-PL" w:bidi="pl-PL"/>
        </w:rPr>
        <w:t>zawieszenie ULTIMAAX firmy HENDRICKSON poszerza ofertę MAN Individual.</w:t>
      </w:r>
    </w:p>
    <w:p w14:paraId="5C67413E" w14:textId="09727F26" w:rsidR="0026330D" w:rsidRPr="00A348A8" w:rsidRDefault="00A348A8" w:rsidP="0026330D">
      <w:pPr>
        <w:pStyle w:val="Listenabsatz"/>
        <w:numPr>
          <w:ilvl w:val="0"/>
          <w:numId w:val="18"/>
        </w:numPr>
        <w:spacing w:before="120" w:after="120" w:line="320" w:lineRule="atLeast"/>
        <w:ind w:right="204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pl-PL" w:eastAsia="pl-PL" w:bidi="pl-PL"/>
        </w:rPr>
        <w:t>Technologia elastomerowa umożliwia poprawę stabilności i zoptymalizowane manipulowanie podczas pracy w trudnych warunkach.</w:t>
      </w:r>
    </w:p>
    <w:p w14:paraId="003EC078" w14:textId="1766CF14" w:rsidR="0026330D" w:rsidRPr="00A348A8" w:rsidRDefault="00A348A8" w:rsidP="008D06E5">
      <w:pPr>
        <w:pStyle w:val="Listenabsatz"/>
        <w:numPr>
          <w:ilvl w:val="0"/>
          <w:numId w:val="18"/>
        </w:numPr>
        <w:spacing w:before="120" w:after="120" w:line="320" w:lineRule="atLeast"/>
        <w:ind w:right="204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pl-PL" w:eastAsia="pl-PL" w:bidi="pl-PL"/>
        </w:rPr>
        <w:t>Wszystko od jednego dostawcy:</w:t>
      </w:r>
      <w:r w:rsidR="007A2CB2" w:rsidRPr="00A348A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lang w:val="pl-PL" w:eastAsia="pl-PL" w:bidi="pl-PL"/>
        </w:rPr>
        <w:t>klienci otrzymują nowe zawieszenie fabrycznie w sprawdzonej i wypróbowanej jakości MAN.</w:t>
      </w:r>
    </w:p>
    <w:p w14:paraId="026A6003" w14:textId="77777777" w:rsidR="0026330D" w:rsidRPr="00A348A8" w:rsidRDefault="0026330D" w:rsidP="0026330D">
      <w:pPr>
        <w:ind w:right="2041"/>
        <w:jc w:val="both"/>
        <w:rPr>
          <w:rFonts w:cs="Arial"/>
          <w:sz w:val="20"/>
          <w:lang w:val="en-US"/>
        </w:rPr>
      </w:pPr>
    </w:p>
    <w:p w14:paraId="3C6EB13D" w14:textId="5A3E49A4" w:rsidR="0026330D" w:rsidRPr="00A348A8" w:rsidRDefault="00A348A8" w:rsidP="007B64D4">
      <w:pPr>
        <w:spacing w:before="120" w:after="120" w:line="320" w:lineRule="atLeast"/>
        <w:ind w:right="2041"/>
        <w:jc w:val="both"/>
        <w:rPr>
          <w:bCs/>
          <w:szCs w:val="22"/>
          <w:lang w:val="en-US"/>
        </w:rPr>
      </w:pPr>
      <w:r>
        <w:rPr>
          <w:rFonts w:eastAsia="Arial" w:cs="Arial"/>
          <w:szCs w:val="22"/>
          <w:lang w:val="pl-PL" w:eastAsia="pl-PL" w:bidi="pl-PL"/>
        </w:rPr>
        <w:t>„Samochody ciężarowe są dzisiaj coraz bardziej specjalistycznie przystosowane do swoich zadań transportowych, zwłaszcza w przypadku zastosowań budowlanych i terenowych.</w:t>
      </w:r>
      <w:r w:rsidR="003B4F5A" w:rsidRPr="00A348A8">
        <w:rPr>
          <w:bCs/>
          <w:szCs w:val="22"/>
          <w:lang w:val="en-US"/>
        </w:rPr>
        <w:t xml:space="preserve"> </w:t>
      </w:r>
      <w:r>
        <w:rPr>
          <w:bCs/>
          <w:szCs w:val="22"/>
          <w:lang w:val="pl-PL" w:eastAsia="pl-PL" w:bidi="pl-PL"/>
        </w:rPr>
        <w:t>Wstępne uzbrojenie dla nadwozi i komponenty przystosowane do zastosowania są istotne dla ich wydajności w eksploatacji, a tym samym całkowitego kosztu posiadania (ang. TCO) przedsiębiorstwa transportowego”, mówi Johannes Thalmann, szef działu MAN Individual firmy MAN Truck &amp; Bus.</w:t>
      </w:r>
    </w:p>
    <w:p w14:paraId="4CD9EF6D" w14:textId="229BFB56" w:rsidR="007032DB" w:rsidRPr="00776EC1" w:rsidRDefault="00A348A8" w:rsidP="007B64D4">
      <w:pPr>
        <w:spacing w:before="120" w:after="120" w:line="320" w:lineRule="atLeast"/>
        <w:ind w:right="2041"/>
        <w:jc w:val="both"/>
        <w:rPr>
          <w:bCs/>
          <w:szCs w:val="22"/>
          <w:lang w:val="en-US"/>
        </w:rPr>
      </w:pPr>
      <w:r>
        <w:rPr>
          <w:lang w:val="pl-PL" w:eastAsia="pl-PL" w:bidi="pl-PL"/>
        </w:rPr>
        <w:lastRenderedPageBreak/>
        <w:t>„Jako MAN Individual postrzegamy siebie w roli pomocników w realizacji specjalnych rozwiązań w naszych pojazdach.</w:t>
      </w:r>
      <w:r w:rsidRPr="00776EC1">
        <w:rPr>
          <w:lang w:val="en-US"/>
        </w:rPr>
        <w:t xml:space="preserve"> </w:t>
      </w:r>
      <w:r>
        <w:rPr>
          <w:lang w:val="pl-PL" w:eastAsia="pl-PL" w:bidi="pl-PL"/>
        </w:rPr>
        <w:t>W ten sposób dostarczamy wartość dodatkową dla naszych klientów.</w:t>
      </w:r>
      <w:r w:rsidRPr="00776EC1">
        <w:rPr>
          <w:lang w:val="en-US"/>
        </w:rPr>
        <w:t xml:space="preserve"> </w:t>
      </w:r>
      <w:r>
        <w:rPr>
          <w:lang w:val="pl-PL" w:eastAsia="pl-PL" w:bidi="pl-PL"/>
        </w:rPr>
        <w:t>Wspólnie z naszym partnerem, firmą Hendrickson, wykorzystaliśmy szansę na zrealizowanie nowego rozwiązania w naszym agregacie tylnej osi.</w:t>
      </w:r>
      <w:r w:rsidRPr="00776EC1">
        <w:rPr>
          <w:lang w:val="en-US"/>
        </w:rPr>
        <w:t xml:space="preserve"> </w:t>
      </w:r>
      <w:r>
        <w:rPr>
          <w:lang w:val="pl-PL" w:eastAsia="pl-PL" w:bidi="pl-PL"/>
        </w:rPr>
        <w:t>Dzięki temu stworzyliśmy naszym klientom kolejną możliwość skonfigurowania pojazdu specjalnie do swoich indywidualnych wymagań.”</w:t>
      </w:r>
    </w:p>
    <w:p w14:paraId="172F6B52" w14:textId="3EA91AF9" w:rsidR="00440652" w:rsidRPr="00A348A8" w:rsidRDefault="00A348A8" w:rsidP="007E4799">
      <w:pPr>
        <w:spacing w:before="120" w:after="120" w:line="320" w:lineRule="atLeast"/>
        <w:ind w:right="2041"/>
        <w:jc w:val="both"/>
        <w:rPr>
          <w:bCs/>
          <w:szCs w:val="22"/>
          <w:lang w:val="pl-PL"/>
        </w:rPr>
      </w:pPr>
      <w:r>
        <w:rPr>
          <w:rFonts w:eastAsia="Arial" w:cs="Arial"/>
          <w:szCs w:val="22"/>
          <w:lang w:val="pl-PL" w:eastAsia="pl-PL" w:bidi="pl-PL"/>
        </w:rPr>
        <w:t>„Zawieszenie ULTIMAAX zdecydowanie wydłuża okres użytkowania, a przy tym jest do 250 kg lżejsze od porównywalnych zawieszeń mechanicznych, co czyni z niego ultymatywną technologię zawieszenia elastomerowego do pracy w trudnych warunkach.</w:t>
      </w:r>
      <w:r w:rsidR="00201C16" w:rsidRPr="00776EC1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pl-PL" w:eastAsia="pl-PL" w:bidi="pl-PL"/>
        </w:rPr>
        <w:t>Obok masy dodatkowo zmniejsza się również ślad węglowy CO</w:t>
      </w:r>
      <w:r>
        <w:rPr>
          <w:rFonts w:eastAsia="Arial" w:cs="Arial"/>
          <w:szCs w:val="22"/>
          <w:vertAlign w:val="subscript"/>
          <w:lang w:val="pl-PL" w:eastAsia="pl-PL" w:bidi="pl-PL"/>
        </w:rPr>
        <w:t>2</w:t>
      </w:r>
      <w:r>
        <w:rPr>
          <w:rFonts w:eastAsia="Arial" w:cs="Arial"/>
          <w:szCs w:val="22"/>
          <w:lang w:val="pl-PL" w:eastAsia="pl-PL" w:bidi="pl-PL"/>
        </w:rPr>
        <w:t>.</w:t>
      </w:r>
      <w:r w:rsidR="00D47BFB" w:rsidRPr="00776EC1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pl-PL" w:eastAsia="pl-PL" w:bidi="pl-PL"/>
        </w:rPr>
        <w:t>Ze względu na mniejsze zużycie stali i unikanie obróbki cieplnej w przeciwieństwie do resorów parabolicznych całkowita oszczędność wynosi około 1,0 tony CO</w:t>
      </w:r>
      <w:r>
        <w:rPr>
          <w:rFonts w:eastAsia="Arial" w:cs="Arial"/>
          <w:szCs w:val="22"/>
          <w:vertAlign w:val="subscript"/>
          <w:lang w:val="pl-PL" w:eastAsia="pl-PL" w:bidi="pl-PL"/>
        </w:rPr>
        <w:t>2</w:t>
      </w:r>
      <w:r>
        <w:rPr>
          <w:rFonts w:eastAsia="Arial" w:cs="Arial"/>
          <w:szCs w:val="22"/>
          <w:lang w:val="pl-PL" w:eastAsia="pl-PL" w:bidi="pl-PL"/>
        </w:rPr>
        <w:t xml:space="preserve"> na każdy agregat tylnej osi”, powiedział Helfried Jelinek, dyrektor generalny HENDRICKSON Europe. „Od dawna już współpracujemy z firmą MAN i cieszymy się, że możemy zaoferować ULTIMAAX jako dodatkowe innowacyjne rozwiązanie podwozia dla produktów tej firmy”, dodał Jelinek.</w:t>
      </w:r>
    </w:p>
    <w:p w14:paraId="60CC8DD9" w14:textId="77777777" w:rsidR="00C04A8C" w:rsidRPr="00A348A8" w:rsidRDefault="00A348A8" w:rsidP="007E4799">
      <w:pPr>
        <w:spacing w:before="120" w:after="120" w:line="320" w:lineRule="atLeast"/>
        <w:ind w:right="2041"/>
        <w:jc w:val="both"/>
        <w:rPr>
          <w:b/>
          <w:szCs w:val="22"/>
          <w:lang w:val="en-US"/>
        </w:rPr>
      </w:pPr>
      <w:r>
        <w:rPr>
          <w:rFonts w:eastAsia="Arial" w:cs="Arial"/>
          <w:b/>
          <w:szCs w:val="22"/>
          <w:lang w:val="pl-PL" w:eastAsia="pl-PL" w:bidi="pl-PL"/>
        </w:rPr>
        <w:t>MAN Individual:</w:t>
      </w:r>
      <w:r w:rsidRPr="00A348A8">
        <w:rPr>
          <w:b/>
          <w:szCs w:val="22"/>
          <w:lang w:val="en-US"/>
        </w:rPr>
        <w:t xml:space="preserve"> </w:t>
      </w:r>
      <w:r>
        <w:rPr>
          <w:rFonts w:eastAsia="Arial" w:cs="Arial"/>
          <w:b/>
          <w:szCs w:val="22"/>
          <w:lang w:val="pl-PL" w:eastAsia="pl-PL" w:bidi="pl-PL"/>
        </w:rPr>
        <w:t>indywidualne rozwiązania zamiast kompromisów</w:t>
      </w:r>
    </w:p>
    <w:p w14:paraId="72988F4D" w14:textId="4B56ECF0" w:rsidR="00440652" w:rsidRPr="00A348A8" w:rsidRDefault="00A348A8" w:rsidP="007E4799">
      <w:pPr>
        <w:spacing w:before="120" w:after="120" w:line="320" w:lineRule="atLeast"/>
        <w:ind w:right="2041"/>
        <w:jc w:val="both"/>
        <w:rPr>
          <w:bCs/>
          <w:szCs w:val="22"/>
          <w:lang w:val="en-US"/>
        </w:rPr>
      </w:pPr>
      <w:r>
        <w:rPr>
          <w:rFonts w:eastAsia="Arial" w:cs="Arial"/>
          <w:szCs w:val="22"/>
          <w:lang w:val="pl-PL" w:eastAsia="pl-PL" w:bidi="pl-PL"/>
        </w:rPr>
        <w:t>Centrum kompetencyjne firmy MAN w zakresie przezbrajania i indywidualizacji realizuje specjalistyczne przebudowy dla klientów, którzy potrzebują niestandardowych pojazdów.</w:t>
      </w:r>
      <w:r w:rsidR="00F3296E" w:rsidRPr="00A348A8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pl-PL" w:eastAsia="pl-PL" w:bidi="pl-PL"/>
        </w:rPr>
        <w:t>W Monachium, Wittlich i Krakowie firma MAN Truck &amp; Bus realizuje zarówno modyfikacje kabiny kierowcy, jak i podwozia, układu przeniesienia napędu i wyposażenia elektronicznego.</w:t>
      </w:r>
      <w:r w:rsidR="00005B45" w:rsidRPr="00A348A8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pl-PL" w:eastAsia="pl-PL" w:bidi="pl-PL"/>
        </w:rPr>
        <w:t>Niezależnie od tego, czy chodzi o pałąki ze stali stopowej z lampami z przodu i inne uszlachetnienia, przedłużone kabiny CC i rozstawy osi, czy też wbudowaną szafę z kuchenką mikrofalową i ekspresem do kawy.</w:t>
      </w:r>
      <w:r w:rsidR="00F3296E" w:rsidRPr="00A348A8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pl-PL" w:eastAsia="pl-PL" w:bidi="pl-PL"/>
        </w:rPr>
        <w:t>MAN Truck &amp; Bus oferuje wszystkie indywidualne rozwiązania od jednego dostawcy, klient korzysta z centralnego konsultanta, rozwiązania fabrycznego i gwarancji, że przebudowy wykonywane są zgodnie z wytycznymi dokumentacji i gwarancji oraz najwyższymi standardami jakościowymi.</w:t>
      </w:r>
      <w:r w:rsidR="00F3296E" w:rsidRPr="00A348A8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pl-PL" w:eastAsia="pl-PL" w:bidi="pl-PL"/>
        </w:rPr>
        <w:t>Kolejna zaleta:</w:t>
      </w:r>
      <w:r w:rsidR="005E7970" w:rsidRPr="00A348A8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pl-PL" w:eastAsia="pl-PL" w:bidi="pl-PL"/>
        </w:rPr>
        <w:t>pojazdy mogą być serwisowane w każdym oddziale firmy MAN.</w:t>
      </w:r>
    </w:p>
    <w:p w14:paraId="72CCFF2A" w14:textId="77777777" w:rsidR="00C04A8C" w:rsidRPr="00A348A8" w:rsidRDefault="00A348A8" w:rsidP="007E4799">
      <w:pPr>
        <w:spacing w:before="120" w:after="120" w:line="320" w:lineRule="atLeast"/>
        <w:ind w:right="2041"/>
        <w:jc w:val="both"/>
        <w:rPr>
          <w:b/>
          <w:szCs w:val="22"/>
          <w:lang w:val="en-US"/>
        </w:rPr>
      </w:pPr>
      <w:r>
        <w:rPr>
          <w:rFonts w:eastAsia="Arial" w:cs="Arial"/>
          <w:b/>
          <w:szCs w:val="22"/>
          <w:lang w:val="pl-PL" w:eastAsia="pl-PL" w:bidi="pl-PL"/>
        </w:rPr>
        <w:t>Hendrickson ULTIMAAX:</w:t>
      </w:r>
      <w:r w:rsidRPr="00A348A8">
        <w:rPr>
          <w:b/>
          <w:szCs w:val="22"/>
          <w:lang w:val="en-US"/>
        </w:rPr>
        <w:t xml:space="preserve"> </w:t>
      </w:r>
      <w:r>
        <w:rPr>
          <w:rFonts w:eastAsia="Arial" w:cs="Arial"/>
          <w:b/>
          <w:szCs w:val="22"/>
          <w:lang w:val="pl-PL" w:eastAsia="pl-PL" w:bidi="pl-PL"/>
        </w:rPr>
        <w:t>idealne uzupełnienie oferty</w:t>
      </w:r>
    </w:p>
    <w:p w14:paraId="23E96EDC" w14:textId="226AB5CB" w:rsidR="007E4799" w:rsidRPr="00A348A8" w:rsidRDefault="00A348A8" w:rsidP="007E4799">
      <w:pPr>
        <w:spacing w:before="120" w:after="120" w:line="320" w:lineRule="atLeast"/>
        <w:ind w:right="2041"/>
        <w:jc w:val="both"/>
        <w:rPr>
          <w:bCs/>
          <w:szCs w:val="22"/>
          <w:lang w:val="en-US"/>
        </w:rPr>
      </w:pPr>
      <w:r>
        <w:rPr>
          <w:rFonts w:eastAsia="Arial" w:cs="Arial"/>
          <w:szCs w:val="22"/>
          <w:lang w:val="pl-PL" w:eastAsia="pl-PL" w:bidi="pl-PL"/>
        </w:rPr>
        <w:t>Z tego względu zawieszenie ULTIMAAX do indywidualnych, ciężkich zastosowań samochodów ciężarowych perfekcyjnie pasuje do bogatej oferty MAN Individual.</w:t>
      </w:r>
      <w:r w:rsidRPr="00A348A8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pl-PL" w:eastAsia="pl-PL" w:bidi="pl-PL"/>
        </w:rPr>
        <w:t xml:space="preserve">Firma HENDRICKSON opracowała zawieszenie specjalnie do zastosowań takich samochodów ciężarowych, jak betoniarki, wywrotki, pojazdy górnicze i śmieciarki o dużych masach ładunku, przy których </w:t>
      </w:r>
      <w:r>
        <w:rPr>
          <w:rFonts w:eastAsia="Arial" w:cs="Arial"/>
          <w:szCs w:val="22"/>
          <w:lang w:val="pl-PL" w:eastAsia="pl-PL" w:bidi="pl-PL"/>
        </w:rPr>
        <w:lastRenderedPageBreak/>
        <w:t>samochód ciężarowy z zawieszeniem standardowym szybko osiągnie swoje parametry graniczne, ponieważ w normalnych warunkach podczas pustych przebiegów zawieszenie jest zbyt niekomfortowe lub niekorzystnie wpływa na stabilność w przypadku ciężkich ładunków.</w:t>
      </w:r>
    </w:p>
    <w:p w14:paraId="095A838D" w14:textId="77777777" w:rsidR="00C04A8C" w:rsidRPr="00A348A8" w:rsidRDefault="00A348A8" w:rsidP="007E4799">
      <w:pPr>
        <w:spacing w:before="120" w:after="120" w:line="320" w:lineRule="atLeast"/>
        <w:ind w:right="2041"/>
        <w:jc w:val="both"/>
        <w:rPr>
          <w:bCs/>
          <w:szCs w:val="22"/>
          <w:lang w:val="en-US"/>
        </w:rPr>
      </w:pPr>
      <w:r>
        <w:rPr>
          <w:rFonts w:eastAsia="Arial" w:cs="Arial"/>
          <w:szCs w:val="22"/>
          <w:lang w:val="pl-PL" w:eastAsia="pl-PL" w:bidi="pl-PL"/>
        </w:rPr>
        <w:t>Obok wyjątkowej trwałości, a tym samym dużej łatwości konserwacji zawieszenie ULTIMAAX oferuje poprawioną stabilność, obsługę i jakość jazdy.</w:t>
      </w:r>
      <w:r w:rsidR="004B69F0" w:rsidRPr="00A348A8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pl-PL" w:eastAsia="pl-PL" w:bidi="pl-PL"/>
        </w:rPr>
        <w:t>Dotyczy to nawet najtrudniejszych warunków eksploatacji, w których pojazdy trafiają na nierówne i nieoczekiwane warunki podłoża.</w:t>
      </w:r>
    </w:p>
    <w:p w14:paraId="63302984" w14:textId="77777777" w:rsidR="00C04A8C" w:rsidRPr="00A348A8" w:rsidRDefault="00A348A8" w:rsidP="007E4799">
      <w:pPr>
        <w:spacing w:before="120" w:after="120" w:line="320" w:lineRule="atLeast"/>
        <w:ind w:right="2041"/>
        <w:jc w:val="both"/>
        <w:rPr>
          <w:bCs/>
          <w:szCs w:val="22"/>
          <w:lang w:val="en-US"/>
        </w:rPr>
      </w:pPr>
      <w:r>
        <w:rPr>
          <w:bCs/>
          <w:szCs w:val="22"/>
          <w:lang w:val="pl-PL" w:eastAsia="pl-PL" w:bidi="pl-PL"/>
        </w:rPr>
        <w:t>Integracja wypróbowanej technologii belki podnośnej firmy HENDRICKSON z opatentowaną, progresywną sztywnością sprężyny zapewnia równowagę między stabilnością pod obciążeniem a jakością jazdy bez obciążenia, nawet w najbardziej nieprzyjaznych otoczeniach.</w:t>
      </w:r>
      <w:r w:rsidR="002D6B29" w:rsidRPr="00A348A8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pl-PL" w:eastAsia="pl-PL" w:bidi="pl-PL"/>
        </w:rPr>
        <w:t>To w zrównoważony sposób zmniejsza ponadto obciążenie kabiny kierowcy, podwozia i nadwozia przez uderzenia i drgania.</w:t>
      </w:r>
      <w:r w:rsidR="002D6B29" w:rsidRPr="00A348A8">
        <w:rPr>
          <w:bCs/>
          <w:szCs w:val="22"/>
          <w:lang w:val="en-US"/>
        </w:rPr>
        <w:t xml:space="preserve"> </w:t>
      </w:r>
      <w:r>
        <w:rPr>
          <w:bCs/>
          <w:szCs w:val="22"/>
          <w:lang w:val="pl-PL" w:eastAsia="pl-PL" w:bidi="pl-PL"/>
        </w:rPr>
        <w:t>Projekt belki podnośnej osi charakteryzuje centralny punkt obrotu, który umożliwia utrzymanie nieprzerwanego kontaktu opon z podłożem, a tym samym pełnej trakcji, również w bardzo nierównym terenie.</w:t>
      </w:r>
    </w:p>
    <w:p w14:paraId="6B8AF6CA" w14:textId="70756853" w:rsidR="00155591" w:rsidRPr="00A348A8" w:rsidRDefault="00A348A8" w:rsidP="007E4799">
      <w:pPr>
        <w:spacing w:before="120" w:after="120" w:line="320" w:lineRule="atLeast"/>
        <w:ind w:right="2041"/>
        <w:jc w:val="both"/>
        <w:rPr>
          <w:bCs/>
          <w:color w:val="FF0000"/>
          <w:szCs w:val="22"/>
          <w:lang w:val="en-US"/>
        </w:rPr>
      </w:pPr>
      <w:r>
        <w:rPr>
          <w:bCs/>
          <w:szCs w:val="22"/>
          <w:lang w:val="pl-PL" w:eastAsia="pl-PL" w:bidi="pl-PL"/>
        </w:rPr>
        <w:t>Zawieszenie ULTIMAAX dostępne jest o nośności 26 ton i dopuszczone do zastosowań budowlanych i dużych obciążeń.</w:t>
      </w:r>
      <w:r w:rsidR="00A36DA1" w:rsidRPr="00A348A8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pl-PL" w:eastAsia="pl-PL" w:bidi="pl-PL"/>
        </w:rPr>
        <w:t xml:space="preserve">Więcej informacji na temat zawieszenia ULTIMAAX i firmy Hendrickson Commercial Vehicle Systems Europe dostępnych jest na stronie internetowej </w:t>
      </w:r>
      <w:hyperlink r:id="rId14" w:history="1">
        <w:r>
          <w:rPr>
            <w:rStyle w:val="Hyperlink"/>
            <w:rFonts w:eastAsia="Arial" w:cs="Arial"/>
            <w:szCs w:val="22"/>
            <w:lang w:val="pl-PL" w:eastAsia="pl-PL" w:bidi="pl-PL"/>
          </w:rPr>
          <w:t>www.hendrickson-intl.com/en-eu</w:t>
        </w:r>
      </w:hyperlink>
      <w:r>
        <w:rPr>
          <w:rFonts w:eastAsia="Arial" w:cs="Arial"/>
          <w:szCs w:val="22"/>
          <w:lang w:val="pl-PL" w:eastAsia="pl-PL" w:bidi="pl-PL"/>
        </w:rPr>
        <w:t xml:space="preserve"> i pod adresem </w:t>
      </w:r>
      <w:hyperlink r:id="rId15" w:history="1">
        <w:r>
          <w:rPr>
            <w:rStyle w:val="Hyperlink"/>
            <w:rFonts w:eastAsia="Arial" w:cs="Arial"/>
            <w:szCs w:val="22"/>
            <w:lang w:val="pl-PL" w:eastAsia="pl-PL" w:bidi="pl-PL"/>
          </w:rPr>
          <w:t>ultimaax.eu@hendrickson-intl.com</w:t>
        </w:r>
      </w:hyperlink>
      <w:r>
        <w:rPr>
          <w:rFonts w:eastAsia="Arial" w:cs="Arial"/>
          <w:szCs w:val="22"/>
          <w:lang w:val="pl-PL" w:eastAsia="pl-PL" w:bidi="pl-PL"/>
        </w:rPr>
        <w:t>.</w:t>
      </w:r>
      <w:r w:rsidR="00A36DA1" w:rsidRPr="00A348A8">
        <w:rPr>
          <w:bCs/>
          <w:color w:val="FF0000"/>
          <w:szCs w:val="22"/>
          <w:lang w:val="en-US"/>
        </w:rPr>
        <w:t xml:space="preserve"> </w:t>
      </w:r>
      <w:r>
        <w:rPr>
          <w:rFonts w:eastAsia="Arial" w:cs="Arial"/>
          <w:szCs w:val="22"/>
          <w:lang w:val="pl-PL" w:eastAsia="pl-PL" w:bidi="pl-PL"/>
        </w:rPr>
        <w:t>Pytania o jazdy testowe można kierować do punktów sprzedaży i serwisu firmy MAN.</w:t>
      </w:r>
    </w:p>
    <w:p w14:paraId="5B1B1C6E" w14:textId="1D54BE4A" w:rsidR="00155591" w:rsidRPr="00A348A8" w:rsidRDefault="00155591" w:rsidP="00155591">
      <w:pPr>
        <w:spacing w:before="120" w:after="120" w:line="320" w:lineRule="atLeast"/>
        <w:ind w:right="2041"/>
        <w:jc w:val="both"/>
        <w:rPr>
          <w:bCs/>
          <w:szCs w:val="22"/>
          <w:lang w:val="en-US"/>
        </w:rPr>
      </w:pPr>
    </w:p>
    <w:p w14:paraId="1C5FBD4E" w14:textId="44F76BC7" w:rsidR="00826CF8" w:rsidRPr="00A348A8" w:rsidRDefault="00A348A8" w:rsidP="00155591">
      <w:pPr>
        <w:spacing w:before="120" w:after="120" w:line="320" w:lineRule="atLeast"/>
        <w:ind w:right="2041"/>
        <w:jc w:val="both"/>
        <w:rPr>
          <w:bCs/>
          <w:szCs w:val="22"/>
          <w:lang w:val="en-US"/>
        </w:rPr>
      </w:pPr>
      <w:r>
        <w:rPr>
          <w:rFonts w:eastAsia="Arial" w:cs="Arial"/>
          <w:szCs w:val="22"/>
          <w:lang w:val="pl-PL" w:eastAsia="pl-PL" w:bidi="pl-PL"/>
        </w:rPr>
        <w:t>O firmie HENDRICKSON</w:t>
      </w:r>
    </w:p>
    <w:p w14:paraId="587D3652" w14:textId="2F051E29" w:rsidR="00FD3670" w:rsidRDefault="00A348A8" w:rsidP="00F3296E">
      <w:pPr>
        <w:spacing w:line="360" w:lineRule="exact"/>
        <w:ind w:right="2041"/>
        <w:jc w:val="both"/>
        <w:rPr>
          <w:bCs/>
          <w:szCs w:val="22"/>
        </w:rPr>
      </w:pPr>
      <w:r>
        <w:rPr>
          <w:rFonts w:eastAsia="Arial" w:cs="Arial"/>
          <w:szCs w:val="22"/>
          <w:lang w:val="pl-PL" w:eastAsia="pl-PL" w:bidi="pl-PL"/>
        </w:rPr>
        <w:t>HENDRICKSON, przedsiębiorstwo należące do Boler Group, jest wiodącym światowym producentem i dostawcą mechanicznych, elastomerowych i pneumatycznych zawieszeń do średnich i ciężkich pojazdów użytkowych, zintegrowanych i niezintegrowanych układów osiowych i hamulcowych, systemów kontroli ciśnienia w oponach, pomocniczych systemów podnoszących, resorów parabolicznych i wielopłytkowych, stabilizatorów, zderzaków i komponentów dla światowego przemysłu pojazdów użytkowych.</w:t>
      </w:r>
      <w:r w:rsidRPr="00A348A8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pl-PL" w:eastAsia="pl-PL" w:bidi="pl-PL"/>
        </w:rPr>
        <w:t>HENDRICKSON, z siedzibą w Woodridge, Illinois, USA, od ponad 105 lat spełnia wymagania przemysłu transportowego.</w:t>
      </w:r>
      <w:r w:rsidRPr="00A348A8">
        <w:rPr>
          <w:bCs/>
          <w:szCs w:val="22"/>
          <w:lang w:val="en-US"/>
        </w:rPr>
        <w:t xml:space="preserve"> </w:t>
      </w:r>
      <w:r>
        <w:rPr>
          <w:rFonts w:eastAsia="Arial" w:cs="Arial"/>
          <w:szCs w:val="22"/>
          <w:lang w:val="pl-PL" w:eastAsia="pl-PL" w:bidi="pl-PL"/>
        </w:rPr>
        <w:t xml:space="preserve">Więcej informacji na stronie internetowej </w:t>
      </w:r>
      <w:hyperlink r:id="rId16" w:history="1">
        <w:r>
          <w:rPr>
            <w:rStyle w:val="Hyperlink"/>
            <w:rFonts w:eastAsia="Arial" w:cs="Arial"/>
            <w:szCs w:val="22"/>
            <w:lang w:val="pl-PL" w:eastAsia="pl-PL" w:bidi="pl-PL"/>
          </w:rPr>
          <w:t>www.hendrickson-intl.com</w:t>
        </w:r>
      </w:hyperlink>
      <w:r>
        <w:rPr>
          <w:rFonts w:eastAsia="Arial" w:cs="Arial"/>
          <w:szCs w:val="22"/>
          <w:lang w:val="pl-PL" w:eastAsia="pl-PL" w:bidi="pl-PL"/>
        </w:rPr>
        <w:t>.</w:t>
      </w:r>
    </w:p>
    <w:p w14:paraId="6C767DE7" w14:textId="7262E88D" w:rsidR="00BC177F" w:rsidRDefault="00BC177F" w:rsidP="00F3296E">
      <w:pPr>
        <w:spacing w:line="360" w:lineRule="exact"/>
        <w:ind w:right="2041"/>
        <w:jc w:val="both"/>
        <w:rPr>
          <w:bCs/>
          <w:szCs w:val="22"/>
        </w:rPr>
      </w:pPr>
    </w:p>
    <w:p w14:paraId="57484A13" w14:textId="77777777" w:rsidR="00BC177F" w:rsidRPr="00740DBD" w:rsidRDefault="00BC177F" w:rsidP="00F3296E">
      <w:pPr>
        <w:spacing w:line="360" w:lineRule="exact"/>
        <w:ind w:right="2041"/>
        <w:jc w:val="both"/>
        <w:rPr>
          <w:bCs/>
          <w:szCs w:val="22"/>
          <w:lang w:val="es-ES"/>
        </w:rPr>
      </w:pPr>
    </w:p>
    <w:sectPr w:rsidR="00BC177F" w:rsidRPr="00740DBD" w:rsidSect="00C664EC">
      <w:headerReference w:type="default" r:id="rId17"/>
      <w:type w:val="continuous"/>
      <w:pgSz w:w="11907" w:h="16840" w:code="9"/>
      <w:pgMar w:top="1814" w:right="1134" w:bottom="680" w:left="1361" w:header="624" w:footer="3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ACA4" w14:textId="77777777" w:rsidR="00FA59BC" w:rsidRDefault="00A348A8">
      <w:r>
        <w:separator/>
      </w:r>
    </w:p>
  </w:endnote>
  <w:endnote w:type="continuationSeparator" w:id="0">
    <w:p w14:paraId="0BC7CC64" w14:textId="77777777" w:rsidR="00FA59BC" w:rsidRDefault="00A3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gothic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123C" w14:textId="77777777" w:rsidR="00910503" w:rsidRDefault="009105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63D9" w14:textId="77777777" w:rsidR="003D3836" w:rsidRDefault="003D3836"/>
  <w:tbl>
    <w:tblPr>
      <w:tblStyle w:val="Tabellenraster"/>
      <w:tblW w:w="9639" w:type="dxa"/>
      <w:tblInd w:w="-113" w:type="dxa"/>
      <w:tblLook w:val="04A0" w:firstRow="1" w:lastRow="0" w:firstColumn="1" w:lastColumn="0" w:noHBand="0" w:noVBand="1"/>
    </w:tblPr>
    <w:tblGrid>
      <w:gridCol w:w="5646"/>
      <w:gridCol w:w="3993"/>
    </w:tblGrid>
    <w:tr w:rsidR="00A37AD8" w:rsidRPr="00A606FC" w14:paraId="7A30CF42" w14:textId="77777777" w:rsidTr="00DD64AC">
      <w:trPr>
        <w:trHeight w:val="282"/>
      </w:trPr>
      <w:tc>
        <w:tcPr>
          <w:tcW w:w="5630" w:type="dxa"/>
          <w:tcBorders>
            <w:top w:val="nil"/>
            <w:left w:val="nil"/>
            <w:bottom w:val="nil"/>
            <w:right w:val="nil"/>
          </w:tcBorders>
        </w:tcPr>
        <w:p w14:paraId="16315154" w14:textId="77777777" w:rsidR="003D3836" w:rsidRPr="003D3836" w:rsidRDefault="00A348A8" w:rsidP="003D3836">
          <w:pPr>
            <w:rPr>
              <w:sz w:val="14"/>
              <w:szCs w:val="14"/>
              <w:lang w:val="en-US"/>
            </w:rPr>
          </w:pPr>
          <w:r>
            <w:rPr>
              <w:rFonts w:eastAsia="Arial" w:cs="Arial"/>
              <w:sz w:val="14"/>
              <w:szCs w:val="14"/>
              <w:lang w:val="pl-PL" w:eastAsia="pl-PL" w:bidi="pl-PL"/>
            </w:rPr>
            <w:t xml:space="preserve">Strona </w:t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fldChar w:fldCharType="begin"/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instrText xml:space="preserve"> PAGE </w:instrText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fldChar w:fldCharType="separate"/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t>2</w:t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fldChar w:fldCharType="end"/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t>/</w:t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fldChar w:fldCharType="begin"/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instrText xml:space="preserve"> NUMPAGES </w:instrText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fldChar w:fldCharType="separate"/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t>2</w:t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fldChar w:fldCharType="end"/>
          </w:r>
        </w:p>
      </w:tc>
      <w:tc>
        <w:tcPr>
          <w:tcW w:w="3982" w:type="dxa"/>
          <w:tcBorders>
            <w:top w:val="nil"/>
            <w:left w:val="nil"/>
            <w:bottom w:val="nil"/>
            <w:right w:val="nil"/>
          </w:tcBorders>
        </w:tcPr>
        <w:p w14:paraId="7D09C0A7" w14:textId="77777777" w:rsidR="003D3836" w:rsidRPr="003D3836" w:rsidRDefault="00A348A8" w:rsidP="00C664EC">
          <w:pPr>
            <w:jc w:val="right"/>
            <w:rPr>
              <w:sz w:val="14"/>
              <w:szCs w:val="14"/>
              <w:lang w:val="en-US"/>
            </w:rPr>
          </w:pPr>
          <w:r>
            <w:rPr>
              <w:rFonts w:eastAsia="Arial" w:cs="Arial"/>
              <w:sz w:val="14"/>
              <w:szCs w:val="14"/>
              <w:lang w:val="pl-PL" w:eastAsia="pl-PL" w:bidi="pl-PL"/>
            </w:rPr>
            <w:t xml:space="preserve">A member of </w:t>
          </w:r>
          <w:r>
            <w:rPr>
              <w:rFonts w:eastAsia="Arial" w:cs="Arial"/>
              <w:b/>
              <w:sz w:val="14"/>
              <w:szCs w:val="14"/>
              <w:lang w:val="pl-PL" w:eastAsia="pl-PL" w:bidi="pl-PL"/>
            </w:rPr>
            <w:t>TRATON GROUP</w:t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t>.</w:t>
          </w:r>
        </w:p>
      </w:tc>
    </w:tr>
  </w:tbl>
  <w:p w14:paraId="3D8C1C46" w14:textId="77777777" w:rsidR="00365FB7" w:rsidRPr="00C664EC" w:rsidRDefault="00365FB7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BED2" w14:textId="77777777" w:rsidR="00005296" w:rsidRDefault="00005296" w:rsidP="00005296">
    <w:pPr>
      <w:spacing w:line="240" w:lineRule="exact"/>
      <w:ind w:right="2041"/>
      <w:jc w:val="both"/>
      <w:rPr>
        <w:rFonts w:cs="Arial"/>
        <w:color w:val="000000"/>
        <w:sz w:val="14"/>
        <w:szCs w:val="14"/>
      </w:rPr>
    </w:pPr>
  </w:p>
  <w:p w14:paraId="777B6610" w14:textId="77777777" w:rsidR="00B05E9E" w:rsidRPr="00A348A8" w:rsidRDefault="00A348A8" w:rsidP="00FF6A93">
    <w:pPr>
      <w:spacing w:line="240" w:lineRule="exact"/>
      <w:ind w:right="2041"/>
      <w:jc w:val="both"/>
      <w:rPr>
        <w:rFonts w:cs="Arial"/>
        <w:color w:val="000000"/>
        <w:sz w:val="14"/>
        <w:szCs w:val="14"/>
        <w:lang w:val="en-US"/>
      </w:rPr>
    </w:pPr>
    <w:r w:rsidRPr="00B05E9E">
      <w:rPr>
        <w:rFonts w:cs="Arial"/>
        <w:b/>
        <w:noProof/>
        <w:color w:val="000000"/>
        <w:sz w:val="14"/>
        <w:szCs w:val="14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3E224B" wp14:editId="00B65C2F">
              <wp:simplePos x="0" y="0"/>
              <wp:positionH relativeFrom="column">
                <wp:posOffset>-152400</wp:posOffset>
              </wp:positionH>
              <wp:positionV relativeFrom="paragraph">
                <wp:posOffset>-6478270</wp:posOffset>
              </wp:positionV>
              <wp:extent cx="0" cy="0"/>
              <wp:effectExtent l="9525" t="8255" r="9525" b="10795"/>
              <wp:wrapNone/>
              <wp:docPr id="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-12pt,-510.1pt" to="-12pt,-510.1pt"/>
          </w:pict>
        </mc:Fallback>
      </mc:AlternateContent>
    </w:r>
    <w:r>
      <w:rPr>
        <w:rFonts w:eastAsia="Arial" w:cs="Arial"/>
        <w:color w:val="000000"/>
        <w:sz w:val="14"/>
        <w:szCs w:val="14"/>
        <w:lang w:val="pl-PL" w:eastAsia="pl-PL" w:bidi="pl-PL"/>
      </w:rPr>
      <w:t>MAN Truck &amp; Bus jest jednym z wiodących europejskich producentów pojazdów użytkowych i oferentów rozwiązań w dziedzinie transportu, z obrotem rocznym wynoszącym prawie 11 miliardów euro (2021).</w:t>
    </w:r>
    <w:r w:rsidRPr="00B05E9E">
      <w:rPr>
        <w:rFonts w:cs="Arial"/>
        <w:color w:val="000000"/>
        <w:sz w:val="14"/>
        <w:szCs w:val="14"/>
      </w:rPr>
      <w:t xml:space="preserve"> </w:t>
    </w:r>
    <w:r>
      <w:rPr>
        <w:rFonts w:eastAsia="Arial" w:cs="Arial"/>
        <w:color w:val="000000"/>
        <w:sz w:val="14"/>
        <w:szCs w:val="14"/>
        <w:lang w:val="pl-PL" w:eastAsia="pl-PL" w:bidi="pl-PL"/>
      </w:rPr>
      <w:t>Oferta produktów obejmuje pojazdy transportowe, samochody ciężarowe, autobusy, silniki wysokoprężne i gazowe oraz usługi związane z przewozem osób i transportem towarów.</w:t>
    </w:r>
    <w:r w:rsidR="0086455D">
      <w:rPr>
        <w:rFonts w:cs="Arial"/>
        <w:color w:val="000000"/>
        <w:sz w:val="14"/>
        <w:szCs w:val="14"/>
      </w:rPr>
      <w:t xml:space="preserve"> </w:t>
    </w:r>
    <w:r>
      <w:rPr>
        <w:rFonts w:eastAsia="Arial" w:cs="Arial"/>
        <w:color w:val="000000"/>
        <w:sz w:val="14"/>
        <w:szCs w:val="14"/>
        <w:lang w:val="pl-PL" w:eastAsia="pl-PL" w:bidi="pl-PL"/>
      </w:rPr>
      <w:t>MAN Truck &amp; Bus jest przedsiębiorstwem należącym do TRATON GROUP i zatrudnia na całym świecie ponad 34 000 pracowników.</w:t>
    </w:r>
    <w:r w:rsidRPr="00A348A8">
      <w:rPr>
        <w:rFonts w:cs="Arial"/>
        <w:color w:val="000000"/>
        <w:sz w:val="14"/>
        <w:szCs w:val="14"/>
        <w:lang w:val="en-US"/>
      </w:rPr>
      <w:tab/>
    </w:r>
  </w:p>
  <w:p w14:paraId="5407639B" w14:textId="77777777" w:rsidR="00C91B5D" w:rsidRPr="00A348A8" w:rsidRDefault="00C91B5D" w:rsidP="008060EF">
    <w:pPr>
      <w:spacing w:after="120" w:line="220" w:lineRule="exact"/>
      <w:ind w:right="2041"/>
      <w:jc w:val="both"/>
      <w:rPr>
        <w:sz w:val="14"/>
        <w:szCs w:val="14"/>
        <w:lang w:val="en-US"/>
      </w:rPr>
    </w:pPr>
  </w:p>
  <w:tbl>
    <w:tblPr>
      <w:tblStyle w:val="Tabellenraster"/>
      <w:tblW w:w="9639" w:type="dxa"/>
      <w:tblInd w:w="-113" w:type="dxa"/>
      <w:tblLook w:val="04A0" w:firstRow="1" w:lastRow="0" w:firstColumn="1" w:lastColumn="0" w:noHBand="0" w:noVBand="1"/>
    </w:tblPr>
    <w:tblGrid>
      <w:gridCol w:w="5646"/>
      <w:gridCol w:w="3993"/>
    </w:tblGrid>
    <w:tr w:rsidR="00A37AD8" w:rsidRPr="00A606FC" w14:paraId="49F90346" w14:textId="77777777" w:rsidTr="00DD64AC">
      <w:trPr>
        <w:trHeight w:val="282"/>
      </w:trPr>
      <w:tc>
        <w:tcPr>
          <w:tcW w:w="5630" w:type="dxa"/>
          <w:tcBorders>
            <w:top w:val="nil"/>
            <w:left w:val="nil"/>
            <w:bottom w:val="nil"/>
            <w:right w:val="nil"/>
          </w:tcBorders>
        </w:tcPr>
        <w:p w14:paraId="3A850B73" w14:textId="77777777" w:rsidR="003D3836" w:rsidRPr="003D3836" w:rsidRDefault="00A348A8" w:rsidP="003D3836">
          <w:pPr>
            <w:rPr>
              <w:sz w:val="14"/>
              <w:szCs w:val="14"/>
              <w:lang w:val="en-US"/>
            </w:rPr>
          </w:pPr>
          <w:r>
            <w:rPr>
              <w:rFonts w:eastAsia="Arial" w:cs="Arial"/>
              <w:sz w:val="14"/>
              <w:szCs w:val="14"/>
              <w:lang w:val="pl-PL" w:eastAsia="pl-PL" w:bidi="pl-PL"/>
            </w:rPr>
            <w:t xml:space="preserve">Strona </w:t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fldChar w:fldCharType="begin"/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instrText xml:space="preserve"> PAGE </w:instrText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fldChar w:fldCharType="separate"/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t>1</w:t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fldChar w:fldCharType="end"/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t>/</w:t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fldChar w:fldCharType="begin"/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instrText xml:space="preserve"> NUMPAGES </w:instrText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fldChar w:fldCharType="separate"/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t>2</w:t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fldChar w:fldCharType="end"/>
          </w:r>
        </w:p>
      </w:tc>
      <w:tc>
        <w:tcPr>
          <w:tcW w:w="3982" w:type="dxa"/>
          <w:tcBorders>
            <w:top w:val="nil"/>
            <w:left w:val="nil"/>
            <w:bottom w:val="nil"/>
            <w:right w:val="nil"/>
          </w:tcBorders>
        </w:tcPr>
        <w:p w14:paraId="1D1501F6" w14:textId="77777777" w:rsidR="003D3836" w:rsidRPr="003D3836" w:rsidRDefault="00A348A8" w:rsidP="00FD3670">
          <w:pPr>
            <w:jc w:val="right"/>
            <w:rPr>
              <w:sz w:val="14"/>
              <w:szCs w:val="14"/>
              <w:lang w:val="en-US"/>
            </w:rPr>
          </w:pPr>
          <w:r>
            <w:rPr>
              <w:rFonts w:eastAsia="Arial" w:cs="Arial"/>
              <w:sz w:val="14"/>
              <w:szCs w:val="14"/>
              <w:lang w:val="pl-PL" w:eastAsia="pl-PL" w:bidi="pl-PL"/>
            </w:rPr>
            <w:t xml:space="preserve">A member of </w:t>
          </w:r>
          <w:r>
            <w:rPr>
              <w:rFonts w:eastAsia="Arial" w:cs="Arial"/>
              <w:b/>
              <w:sz w:val="14"/>
              <w:szCs w:val="14"/>
              <w:lang w:val="pl-PL" w:eastAsia="pl-PL" w:bidi="pl-PL"/>
            </w:rPr>
            <w:t>TRATON GROUP</w:t>
          </w:r>
          <w:r>
            <w:rPr>
              <w:rFonts w:eastAsia="Arial" w:cs="Arial"/>
              <w:sz w:val="14"/>
              <w:szCs w:val="14"/>
              <w:lang w:val="pl-PL" w:eastAsia="pl-PL" w:bidi="pl-PL"/>
            </w:rPr>
            <w:t>.</w:t>
          </w:r>
        </w:p>
      </w:tc>
    </w:tr>
  </w:tbl>
  <w:p w14:paraId="70FF6427" w14:textId="77777777" w:rsidR="00B36AD1" w:rsidRPr="003D3836" w:rsidRDefault="00B36AD1" w:rsidP="002C580F">
    <w:pPr>
      <w:spacing w:after="120" w:line="220" w:lineRule="exact"/>
      <w:ind w:right="2041"/>
      <w:jc w:val="both"/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E25F" w14:textId="77777777" w:rsidR="00FA59BC" w:rsidRDefault="00A348A8">
      <w:r>
        <w:separator/>
      </w:r>
    </w:p>
  </w:footnote>
  <w:footnote w:type="continuationSeparator" w:id="0">
    <w:p w14:paraId="3D0DA51F" w14:textId="77777777" w:rsidR="00FA59BC" w:rsidRDefault="00A3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CCB3" w14:textId="77777777" w:rsidR="00910503" w:rsidRDefault="009105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49FE" w14:textId="77777777" w:rsidR="00B36AD1" w:rsidRDefault="00A348A8">
    <w:pPr>
      <w:pStyle w:val="Kopfzeile"/>
      <w:jc w:val="center"/>
    </w:pPr>
    <w:r>
      <w:rPr>
        <w:sz w:val="20"/>
        <w:lang w:val="pl-PL" w:eastAsia="pl-PL" w:bidi="pl-PL"/>
      </w:rPr>
      <w:t xml:space="preserve">- </w:t>
    </w:r>
    <w:r>
      <w:rPr>
        <w:sz w:val="20"/>
        <w:lang w:val="pl-PL" w:eastAsia="pl-PL" w:bidi="pl-PL"/>
      </w:rPr>
      <w:fldChar w:fldCharType="begin"/>
    </w:r>
    <w:r>
      <w:rPr>
        <w:sz w:val="20"/>
        <w:lang w:val="pl-PL" w:eastAsia="pl-PL" w:bidi="pl-PL"/>
      </w:rPr>
      <w:instrText>PAGE</w:instrText>
    </w:r>
    <w:r>
      <w:rPr>
        <w:sz w:val="20"/>
        <w:lang w:val="pl-PL" w:eastAsia="pl-PL" w:bidi="pl-PL"/>
      </w:rPr>
      <w:fldChar w:fldCharType="separate"/>
    </w:r>
    <w:r>
      <w:rPr>
        <w:sz w:val="20"/>
        <w:lang w:val="pl-PL" w:eastAsia="pl-PL" w:bidi="pl-PL"/>
      </w:rPr>
      <w:t>2</w:t>
    </w:r>
    <w:r>
      <w:rPr>
        <w:sz w:val="20"/>
        <w:lang w:val="pl-PL" w:eastAsia="pl-PL" w:bidi="pl-PL"/>
      </w:rPr>
      <w:fldChar w:fldCharType="end"/>
    </w:r>
    <w:r>
      <w:rPr>
        <w:sz w:val="20"/>
        <w:lang w:val="pl-PL" w:eastAsia="pl-PL" w:bidi="pl-P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0" w:type="dxa"/>
      <w:tblInd w:w="-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67"/>
      <w:gridCol w:w="397"/>
      <w:gridCol w:w="1446"/>
    </w:tblGrid>
    <w:tr w:rsidR="00A37AD8" w14:paraId="27822C44" w14:textId="77777777" w:rsidTr="00577DCF">
      <w:trPr>
        <w:cantSplit/>
      </w:trPr>
      <w:tc>
        <w:tcPr>
          <w:tcW w:w="7667" w:type="dxa"/>
        </w:tcPr>
        <w:p w14:paraId="11F8B66E" w14:textId="5827A05D" w:rsidR="00B36AD1" w:rsidRPr="00D5776E" w:rsidRDefault="00B36AD1" w:rsidP="00C43880">
          <w:pPr>
            <w:pStyle w:val="berschrift1"/>
            <w:rPr>
              <w:b w:val="0"/>
              <w:sz w:val="16"/>
              <w:szCs w:val="16"/>
            </w:rPr>
          </w:pPr>
        </w:p>
        <w:p w14:paraId="0D7B572E" w14:textId="1D9AA217" w:rsidR="00D5776E" w:rsidRPr="00D5776E" w:rsidRDefault="00D5776E" w:rsidP="00D5776E">
          <w:pPr>
            <w:rPr>
              <w:sz w:val="16"/>
              <w:szCs w:val="16"/>
            </w:rPr>
          </w:pPr>
        </w:p>
        <w:p w14:paraId="0902CBF3" w14:textId="77777777" w:rsidR="00C04A8C" w:rsidRDefault="00A348A8" w:rsidP="00D5776E">
          <w:pPr>
            <w:rPr>
              <w:noProof/>
              <w:szCs w:val="22"/>
            </w:rPr>
          </w:pPr>
          <w:r>
            <w:rPr>
              <w:noProof/>
              <w:szCs w:val="22"/>
            </w:rPr>
            <w:drawing>
              <wp:anchor distT="0" distB="0" distL="114300" distR="114300" simplePos="0" relativeHeight="251666432" behindDoc="0" locked="0" layoutInCell="1" allowOverlap="1" wp14:anchorId="1391DBEC" wp14:editId="5DAEA980">
                <wp:simplePos x="0" y="0"/>
                <wp:positionH relativeFrom="column">
                  <wp:posOffset>3070528</wp:posOffset>
                </wp:positionH>
                <wp:positionV relativeFrom="paragraph">
                  <wp:posOffset>113029</wp:posOffset>
                </wp:positionV>
                <wp:extent cx="1731342" cy="452755"/>
                <wp:effectExtent l="0" t="0" r="2540" b="4445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01" cy="45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A21CF98" w14:textId="7708005C" w:rsidR="00D5776E" w:rsidRPr="00D5776E" w:rsidRDefault="00A348A8" w:rsidP="007501E8">
          <w:pPr>
            <w:tabs>
              <w:tab w:val="left" w:pos="6610"/>
            </w:tabs>
          </w:pPr>
          <w:r>
            <w:rPr>
              <w:b/>
              <w:noProof/>
              <w:lang w:eastAsia="zh-CN"/>
            </w:rPr>
            <w:drawing>
              <wp:inline distT="0" distB="0" distL="0" distR="0" wp14:anchorId="10A97941" wp14:editId="509D7FB7">
                <wp:extent cx="1798320" cy="405384"/>
                <wp:effectExtent l="0" t="0" r="0" b="0"/>
                <wp:docPr id="1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resseInfo_MTB_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405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</w:tcPr>
        <w:p w14:paraId="2E25F926" w14:textId="089C1862" w:rsidR="00B36AD1" w:rsidRDefault="00B36AD1" w:rsidP="00C43880">
          <w:pPr>
            <w:jc w:val="right"/>
            <w:rPr>
              <w:noProof/>
            </w:rPr>
          </w:pPr>
        </w:p>
      </w:tc>
      <w:tc>
        <w:tcPr>
          <w:tcW w:w="1446" w:type="dxa"/>
        </w:tcPr>
        <w:p w14:paraId="01D3F51C" w14:textId="7F9858F2" w:rsidR="00B36AD1" w:rsidRDefault="00B36AD1" w:rsidP="00C43880">
          <w:pPr>
            <w:jc w:val="right"/>
            <w:rPr>
              <w:sz w:val="18"/>
            </w:rPr>
          </w:pPr>
        </w:p>
        <w:p w14:paraId="3B6EDF88" w14:textId="76129BBE" w:rsidR="00B36AD1" w:rsidRDefault="00A348A8" w:rsidP="00C43880">
          <w:pPr>
            <w:spacing w:before="20"/>
            <w:jc w:val="right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65408" behindDoc="0" locked="0" layoutInCell="1" allowOverlap="1" wp14:anchorId="453965CC" wp14:editId="4603268A">
                <wp:simplePos x="0" y="0"/>
                <wp:positionH relativeFrom="column">
                  <wp:posOffset>-43180</wp:posOffset>
                </wp:positionH>
                <wp:positionV relativeFrom="paragraph">
                  <wp:posOffset>132080</wp:posOffset>
                </wp:positionV>
                <wp:extent cx="895350" cy="496570"/>
                <wp:effectExtent l="0" t="0" r="0" b="0"/>
                <wp:wrapNone/>
                <wp:docPr id="15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MAN_Logo_pos_100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7E8FE99" w14:textId="64707A6F" w:rsidR="007C7BF6" w:rsidRDefault="007C7BF6">
    <w:pPr>
      <w:pStyle w:val="Kopfzeile"/>
    </w:pPr>
  </w:p>
  <w:p w14:paraId="507C21E0" w14:textId="77777777" w:rsidR="00B36AD1" w:rsidRDefault="00A348A8">
    <w:pPr>
      <w:pStyle w:val="Kopfzeile"/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A5766" wp14:editId="1627A0AD">
              <wp:simplePos x="0" y="0"/>
              <wp:positionH relativeFrom="margin">
                <wp:posOffset>5040630</wp:posOffset>
              </wp:positionH>
              <wp:positionV relativeFrom="page">
                <wp:posOffset>2821940</wp:posOffset>
              </wp:positionV>
              <wp:extent cx="1436370" cy="4903470"/>
              <wp:effectExtent l="1905" t="254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4903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BCEF4" w14:textId="77777777" w:rsidR="00E02BF1" w:rsidRPr="007254F2" w:rsidRDefault="00A348A8" w:rsidP="00E02BF1">
                          <w:pPr>
                            <w:pStyle w:val="berschrift2"/>
                            <w:spacing w:line="220" w:lineRule="exac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Cs w:val="0"/>
                              <w:iCs w:val="0"/>
                              <w:sz w:val="14"/>
                              <w:szCs w:val="14"/>
                              <w:lang w:val="pl-PL" w:eastAsia="pl-PL" w:bidi="pl-PL"/>
                            </w:rPr>
                            <w:t>MAN Truck &amp; Bus</w:t>
                          </w:r>
                        </w:p>
                        <w:p w14:paraId="4ACF6232" w14:textId="77777777" w:rsidR="00E02BF1" w:rsidRPr="007254F2" w:rsidRDefault="00A348A8" w:rsidP="00E02BF1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sz w:val="14"/>
                              <w:szCs w:val="14"/>
                              <w:lang w:val="pl-PL" w:eastAsia="pl-PL" w:bidi="pl-PL"/>
                            </w:rPr>
                            <w:t>Dachauer Straße 667</w:t>
                          </w:r>
                        </w:p>
                        <w:p w14:paraId="10F70629" w14:textId="77777777" w:rsidR="00E02BF1" w:rsidRDefault="00A348A8" w:rsidP="00E02BF1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sz w:val="14"/>
                              <w:szCs w:val="14"/>
                              <w:lang w:val="pl-PL" w:eastAsia="pl-PL" w:bidi="pl-PL"/>
                            </w:rPr>
                            <w:t>80995 Monachium</w:t>
                          </w:r>
                        </w:p>
                        <w:p w14:paraId="6FB41F3E" w14:textId="77777777" w:rsidR="00A36DA1" w:rsidRPr="00C12D77" w:rsidRDefault="00A36DA1" w:rsidP="00E02BF1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6C1F913F" w14:textId="77777777" w:rsidR="00EB263C" w:rsidRPr="00955E28" w:rsidRDefault="00A348A8" w:rsidP="00EB263C">
                          <w:pPr>
                            <w:pStyle w:val="berschrift2"/>
                            <w:spacing w:line="220" w:lineRule="exact"/>
                            <w:rPr>
                              <w:iCs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Cs w:val="0"/>
                              <w:iCs w:val="0"/>
                              <w:sz w:val="14"/>
                              <w:szCs w:val="14"/>
                              <w:lang w:val="pl-PL" w:eastAsia="pl-PL" w:bidi="pl-PL"/>
                            </w:rPr>
                            <w:t>W razie pytań proszę kontaktować się z:</w:t>
                          </w:r>
                        </w:p>
                        <w:p w14:paraId="12140451" w14:textId="77777777" w:rsidR="00EB263C" w:rsidRPr="00A36DA1" w:rsidRDefault="00A348A8" w:rsidP="00B62E69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sz w:val="14"/>
                              <w:szCs w:val="14"/>
                              <w:lang w:val="pl-PL" w:eastAsia="pl-PL" w:bidi="pl-PL"/>
                            </w:rPr>
                            <w:t>Gregor Jentzsch</w:t>
                          </w:r>
                        </w:p>
                        <w:p w14:paraId="24F65698" w14:textId="77777777" w:rsidR="00EB263C" w:rsidRPr="00A36DA1" w:rsidRDefault="00A348A8" w:rsidP="00EB263C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iCs/>
                              <w:sz w:val="14"/>
                              <w:szCs w:val="14"/>
                              <w:lang w:val="pl-PL" w:eastAsia="pl-PL" w:bidi="pl-PL"/>
                            </w:rPr>
                            <w:t>Telefon: +49 89 1580-2001</w:t>
                          </w:r>
                        </w:p>
                        <w:p w14:paraId="1964BD6B" w14:textId="77777777" w:rsidR="00090C78" w:rsidRPr="00A36DA1" w:rsidRDefault="00A606FC" w:rsidP="00090C78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hyperlink r:id="rId4" w:history="1">
                            <w:r w:rsidR="00A348A8">
                              <w:rPr>
                                <w:rStyle w:val="Hyperlink"/>
                                <w:iCs/>
                                <w:sz w:val="14"/>
                                <w:szCs w:val="14"/>
                                <w:lang w:val="pl-PL" w:eastAsia="pl-PL" w:bidi="pl-PL"/>
                              </w:rPr>
                              <w:t>Presse-man@man.eu</w:t>
                            </w:r>
                          </w:hyperlink>
                        </w:p>
                        <w:p w14:paraId="48C36E30" w14:textId="77777777" w:rsidR="00090C78" w:rsidRPr="002B0C31" w:rsidRDefault="00A606FC" w:rsidP="004E145B">
                          <w:pPr>
                            <w:spacing w:line="220" w:lineRule="exact"/>
                            <w:jc w:val="both"/>
                            <w:rPr>
                              <w:rStyle w:val="Hyperlink"/>
                              <w:iCs/>
                              <w:sz w:val="14"/>
                              <w:szCs w:val="14"/>
                              <w:lang w:val="en-US"/>
                            </w:rPr>
                          </w:pPr>
                          <w:hyperlink r:id="rId5" w:history="1">
                            <w:r w:rsidR="00A348A8">
                              <w:rPr>
                                <w:rStyle w:val="Hyperlink"/>
                                <w:iCs/>
                                <w:sz w:val="14"/>
                                <w:szCs w:val="14"/>
                                <w:lang w:val="pl-PL" w:eastAsia="pl-PL" w:bidi="pl-PL"/>
                              </w:rPr>
                              <w:t>https://press.mantruckandbus.com/</w:t>
                            </w:r>
                          </w:hyperlink>
                        </w:p>
                        <w:p w14:paraId="0C6709BF" w14:textId="77777777" w:rsidR="004E145B" w:rsidRPr="002B0C31" w:rsidRDefault="004E145B" w:rsidP="004E145B">
                          <w:pPr>
                            <w:spacing w:line="220" w:lineRule="exact"/>
                            <w:jc w:val="both"/>
                            <w:rPr>
                              <w:iCs/>
                              <w:sz w:val="12"/>
                              <w:lang w:val="en-US"/>
                            </w:rPr>
                          </w:pPr>
                        </w:p>
                        <w:p w14:paraId="67EDA3D9" w14:textId="77777777" w:rsidR="00A36DA1" w:rsidRPr="002B0C31" w:rsidRDefault="00A36DA1" w:rsidP="004E145B">
                          <w:pPr>
                            <w:spacing w:line="220" w:lineRule="exact"/>
                            <w:jc w:val="both"/>
                            <w:rPr>
                              <w:iCs/>
                              <w:sz w:val="12"/>
                              <w:lang w:val="en-US"/>
                            </w:rPr>
                          </w:pPr>
                        </w:p>
                        <w:p w14:paraId="22B3B644" w14:textId="77777777" w:rsidR="00A36DA1" w:rsidRPr="002B0C31" w:rsidRDefault="00A36DA1" w:rsidP="004E145B">
                          <w:pPr>
                            <w:spacing w:line="220" w:lineRule="exact"/>
                            <w:jc w:val="both"/>
                            <w:rPr>
                              <w:iCs/>
                              <w:sz w:val="12"/>
                              <w:lang w:val="en-US"/>
                            </w:rPr>
                          </w:pPr>
                        </w:p>
                        <w:p w14:paraId="636420E6" w14:textId="77777777" w:rsidR="00A36DA1" w:rsidRPr="002B0C31" w:rsidRDefault="00A36DA1" w:rsidP="004E145B">
                          <w:pPr>
                            <w:spacing w:line="220" w:lineRule="exact"/>
                            <w:jc w:val="both"/>
                            <w:rPr>
                              <w:iCs/>
                              <w:sz w:val="12"/>
                              <w:lang w:val="en-US"/>
                            </w:rPr>
                          </w:pPr>
                        </w:p>
                        <w:p w14:paraId="134EFB5D" w14:textId="77777777" w:rsidR="00A36DA1" w:rsidRPr="002B0C31" w:rsidRDefault="00A348A8" w:rsidP="00A36DA1">
                          <w:pPr>
                            <w:spacing w:line="220" w:lineRule="exact"/>
                            <w:jc w:val="both"/>
                            <w:rPr>
                              <w:b/>
                              <w:bCs/>
                              <w:iCs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sz w:val="14"/>
                              <w:szCs w:val="14"/>
                              <w:lang w:val="pl-PL" w:eastAsia="pl-PL" w:bidi="pl-PL"/>
                            </w:rPr>
                            <w:t>Hendrickson Commercial Vehicle Systems Europe GmbH</w:t>
                          </w:r>
                        </w:p>
                        <w:p w14:paraId="580DD029" w14:textId="77777777" w:rsidR="00A36DA1" w:rsidRPr="00A348A8" w:rsidRDefault="00A348A8" w:rsidP="00A36DA1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eastAsia="Arial" w:cs="Arial"/>
                              <w:sz w:val="14"/>
                              <w:szCs w:val="14"/>
                              <w:lang w:val="pl-PL" w:eastAsia="pl-PL" w:bidi="pl-PL"/>
                            </w:rPr>
                            <w:t>Gussstahlwerkstrasse 21</w:t>
                          </w:r>
                        </w:p>
                        <w:p w14:paraId="24F7A9A3" w14:textId="77777777" w:rsidR="00A36DA1" w:rsidRPr="00A348A8" w:rsidRDefault="00A348A8" w:rsidP="00A36DA1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eastAsia="Arial" w:cs="Arial"/>
                              <w:sz w:val="14"/>
                              <w:szCs w:val="14"/>
                              <w:lang w:val="pl-PL" w:eastAsia="pl-PL" w:bidi="pl-PL"/>
                            </w:rPr>
                            <w:t>8750 Judenburg, Austria</w:t>
                          </w:r>
                        </w:p>
                        <w:p w14:paraId="4C33858A" w14:textId="77777777" w:rsidR="00A36DA1" w:rsidRPr="00A348A8" w:rsidRDefault="00A36DA1" w:rsidP="00A36DA1">
                          <w:pPr>
                            <w:spacing w:line="220" w:lineRule="exact"/>
                            <w:jc w:val="both"/>
                            <w:rPr>
                              <w:b/>
                              <w:bCs/>
                              <w:iCs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6F96E93B" w14:textId="77777777" w:rsidR="00A36DA1" w:rsidRPr="00A348A8" w:rsidRDefault="00A348A8" w:rsidP="00A36DA1">
                          <w:pPr>
                            <w:pStyle w:val="berschrift2"/>
                            <w:spacing w:line="220" w:lineRule="exact"/>
                            <w:rPr>
                              <w:iCs w:val="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eastAsia="Arial" w:cs="Arial"/>
                              <w:bCs w:val="0"/>
                              <w:iCs w:val="0"/>
                              <w:sz w:val="14"/>
                              <w:szCs w:val="14"/>
                              <w:lang w:val="pl-PL" w:eastAsia="pl-PL" w:bidi="pl-PL"/>
                            </w:rPr>
                            <w:t>W razie pytań proszę kontaktować się z:</w:t>
                          </w:r>
                        </w:p>
                        <w:p w14:paraId="0B7E5E12" w14:textId="77777777" w:rsidR="008F1DFB" w:rsidRPr="00A348A8" w:rsidRDefault="008F1DFB" w:rsidP="004E145B">
                          <w:pPr>
                            <w:spacing w:line="220" w:lineRule="exact"/>
                            <w:jc w:val="both"/>
                            <w:rPr>
                              <w:iCs/>
                              <w:sz w:val="12"/>
                              <w:lang w:val="en-US"/>
                            </w:rPr>
                          </w:pPr>
                        </w:p>
                        <w:p w14:paraId="09EB7FBB" w14:textId="77777777" w:rsidR="0024641F" w:rsidRPr="007A26DA" w:rsidRDefault="00A348A8" w:rsidP="0024641F">
                          <w:pPr>
                            <w:spacing w:line="252" w:lineRule="auto"/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000000"/>
                              <w:sz w:val="14"/>
                              <w:szCs w:val="14"/>
                              <w:lang w:val="pl-PL" w:eastAsia="pl-PL" w:bidi="pl-PL"/>
                            </w:rPr>
                            <w:t>Michael Unterwieser</w:t>
                          </w:r>
                        </w:p>
                        <w:p w14:paraId="2A8FDC56" w14:textId="77777777" w:rsidR="0024641F" w:rsidRPr="009E059F" w:rsidRDefault="00A348A8" w:rsidP="0024641F">
                          <w:pPr>
                            <w:spacing w:line="252" w:lineRule="auto"/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pl-PL" w:eastAsia="pl-PL" w:bidi="pl-PL"/>
                            </w:rPr>
                            <w:t>Telefon: +43 664 889 88 762</w:t>
                          </w:r>
                        </w:p>
                        <w:p w14:paraId="6C0499F1" w14:textId="77777777" w:rsidR="0024641F" w:rsidRPr="009E059F" w:rsidRDefault="00A606FC" w:rsidP="0024641F">
                          <w:pPr>
                            <w:spacing w:line="252" w:lineRule="auto"/>
                            <w:rPr>
                              <w:rFonts w:cs="Arial"/>
                              <w:color w:val="1F497D"/>
                              <w:sz w:val="14"/>
                              <w:szCs w:val="14"/>
                              <w:u w:val="single"/>
                            </w:rPr>
                          </w:pPr>
                          <w:hyperlink r:id="rId6" w:history="1">
                            <w:r w:rsidR="00A348A8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pl-PL" w:eastAsia="pl-PL" w:bidi="pl-PL"/>
                              </w:rPr>
                              <w:t>munterwieser</w:t>
                            </w:r>
                            <w:r w:rsidR="00A348A8">
                              <w:rPr>
                                <w:rStyle w:val="Hyperlink"/>
                                <w:rFonts w:cs="Arial"/>
                                <w:i/>
                                <w:iCs/>
                                <w:sz w:val="14"/>
                                <w:szCs w:val="14"/>
                                <w:lang w:val="pl-PL" w:eastAsia="pl-PL" w:bidi="pl-PL"/>
                              </w:rPr>
                              <w:t>@hendrickson-intl.com</w:t>
                            </w:r>
                          </w:hyperlink>
                        </w:p>
                        <w:p w14:paraId="0792B66E" w14:textId="77777777" w:rsidR="0024641F" w:rsidRPr="009E059F" w:rsidRDefault="00A606FC" w:rsidP="0024641F">
                          <w:pPr>
                            <w:spacing w:line="252" w:lineRule="auto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hyperlink r:id="rId7" w:history="1">
                            <w:r w:rsidR="00A348A8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pl-PL" w:eastAsia="pl-PL" w:bidi="pl-PL"/>
                              </w:rPr>
                              <w:t>http://eu.hendrickson-intl.com/</w:t>
                            </w:r>
                          </w:hyperlink>
                        </w:p>
                        <w:p w14:paraId="226D4173" w14:textId="77777777" w:rsidR="0024641F" w:rsidRPr="009E059F" w:rsidRDefault="0024641F"/>
                      </w:txbxContent>
                    </wps:txbx>
                    <wps:bodyPr rot="0" vert="horz" wrap="square" lIns="0" tIns="0" rIns="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A57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9pt;margin-top:222.2pt;width:113.1pt;height:38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" stroked="f">
              <v:textbox inset="0,0,0">
                <w:txbxContent>
                  <w:p w14:paraId="69CBCEF4" w14:textId="77777777" w:rsidR="00E02BF1" w:rsidRPr="007254F2" w:rsidRDefault="00A348A8" w:rsidP="00E02BF1">
                    <w:pPr>
                      <w:pStyle w:val="berschrift2"/>
                      <w:spacing w:line="220" w:lineRule="exact"/>
                      <w:rPr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bCs w:val="0"/>
                        <w:iCs w:val="0"/>
                        <w:sz w:val="14"/>
                        <w:szCs w:val="14"/>
                        <w:lang w:val="pl-PL" w:eastAsia="pl-PL" w:bidi="pl-PL"/>
                      </w:rPr>
                      <w:t>MAN Truck &amp; Bus</w:t>
                    </w:r>
                  </w:p>
                  <w:p w14:paraId="4ACF6232" w14:textId="77777777" w:rsidR="00E02BF1" w:rsidRPr="007254F2" w:rsidRDefault="00A348A8" w:rsidP="00E02BF1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sz w:val="14"/>
                        <w:szCs w:val="14"/>
                        <w:lang w:val="pl-PL" w:eastAsia="pl-PL" w:bidi="pl-PL"/>
                      </w:rPr>
                      <w:t>Dachauer Straße 667</w:t>
                    </w:r>
                  </w:p>
                  <w:p w14:paraId="10F70629" w14:textId="77777777" w:rsidR="00E02BF1" w:rsidRDefault="00A348A8" w:rsidP="00E02BF1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sz w:val="14"/>
                        <w:szCs w:val="14"/>
                        <w:lang w:val="pl-PL" w:eastAsia="pl-PL" w:bidi="pl-PL"/>
                      </w:rPr>
                      <w:t>80995 Monachium</w:t>
                    </w:r>
                  </w:p>
                  <w:p w14:paraId="6FB41F3E" w14:textId="77777777" w:rsidR="00A36DA1" w:rsidRPr="00C12D77" w:rsidRDefault="00A36DA1" w:rsidP="00E02BF1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</w:p>
                  <w:p w14:paraId="6C1F913F" w14:textId="77777777" w:rsidR="00EB263C" w:rsidRPr="00955E28" w:rsidRDefault="00A348A8" w:rsidP="00EB263C">
                    <w:pPr>
                      <w:pStyle w:val="berschrift2"/>
                      <w:spacing w:line="220" w:lineRule="exact"/>
                      <w:rPr>
                        <w:iCs w:val="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bCs w:val="0"/>
                        <w:iCs w:val="0"/>
                        <w:sz w:val="14"/>
                        <w:szCs w:val="14"/>
                        <w:lang w:val="pl-PL" w:eastAsia="pl-PL" w:bidi="pl-PL"/>
                      </w:rPr>
                      <w:t>W razie pytań proszę kontaktować się z:</w:t>
                    </w:r>
                  </w:p>
                  <w:p w14:paraId="12140451" w14:textId="77777777" w:rsidR="00EB263C" w:rsidRPr="00A36DA1" w:rsidRDefault="00A348A8" w:rsidP="00B62E69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sz w:val="14"/>
                        <w:szCs w:val="14"/>
                        <w:lang w:val="pl-PL" w:eastAsia="pl-PL" w:bidi="pl-PL"/>
                      </w:rPr>
                      <w:t>Gregor Jentzsch</w:t>
                    </w:r>
                  </w:p>
                  <w:p w14:paraId="24F65698" w14:textId="77777777" w:rsidR="00EB263C" w:rsidRPr="00A36DA1" w:rsidRDefault="00A348A8" w:rsidP="00EB263C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r>
                      <w:rPr>
                        <w:iCs/>
                        <w:sz w:val="14"/>
                        <w:szCs w:val="14"/>
                        <w:lang w:val="pl-PL" w:eastAsia="pl-PL" w:bidi="pl-PL"/>
                      </w:rPr>
                      <w:t>Telefon: +49 89 1580-2001</w:t>
                    </w:r>
                  </w:p>
                  <w:p w14:paraId="1964BD6B" w14:textId="77777777" w:rsidR="00090C78" w:rsidRPr="00A36DA1" w:rsidRDefault="00A606FC" w:rsidP="00090C78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hyperlink r:id="rId8" w:history="1">
                      <w:r w:rsidR="00A348A8">
                        <w:rPr>
                          <w:rStyle w:val="Hyperlink"/>
                          <w:iCs/>
                          <w:sz w:val="14"/>
                          <w:szCs w:val="14"/>
                          <w:lang w:val="pl-PL" w:eastAsia="pl-PL" w:bidi="pl-PL"/>
                        </w:rPr>
                        <w:t>Presse-man@man.eu</w:t>
                      </w:r>
                    </w:hyperlink>
                  </w:p>
                  <w:p w14:paraId="48C36E30" w14:textId="77777777" w:rsidR="00090C78" w:rsidRPr="002B0C31" w:rsidRDefault="00A606FC" w:rsidP="004E145B">
                    <w:pPr>
                      <w:spacing w:line="220" w:lineRule="exact"/>
                      <w:jc w:val="both"/>
                      <w:rPr>
                        <w:rStyle w:val="Hyperlink"/>
                        <w:iCs/>
                        <w:sz w:val="14"/>
                        <w:szCs w:val="14"/>
                        <w:lang w:val="en-US"/>
                      </w:rPr>
                    </w:pPr>
                    <w:hyperlink r:id="rId9" w:history="1">
                      <w:r w:rsidR="00A348A8">
                        <w:rPr>
                          <w:rStyle w:val="Hyperlink"/>
                          <w:iCs/>
                          <w:sz w:val="14"/>
                          <w:szCs w:val="14"/>
                          <w:lang w:val="pl-PL" w:eastAsia="pl-PL" w:bidi="pl-PL"/>
                        </w:rPr>
                        <w:t>https://press.mantruckandbus.com/</w:t>
                      </w:r>
                    </w:hyperlink>
                  </w:p>
                  <w:p w14:paraId="0C6709BF" w14:textId="77777777" w:rsidR="004E145B" w:rsidRPr="002B0C31" w:rsidRDefault="004E145B" w:rsidP="004E145B">
                    <w:pPr>
                      <w:spacing w:line="220" w:lineRule="exact"/>
                      <w:jc w:val="both"/>
                      <w:rPr>
                        <w:iCs/>
                        <w:sz w:val="12"/>
                        <w:lang w:val="en-US"/>
                      </w:rPr>
                    </w:pPr>
                  </w:p>
                  <w:p w14:paraId="67EDA3D9" w14:textId="77777777" w:rsidR="00A36DA1" w:rsidRPr="002B0C31" w:rsidRDefault="00A36DA1" w:rsidP="004E145B">
                    <w:pPr>
                      <w:spacing w:line="220" w:lineRule="exact"/>
                      <w:jc w:val="both"/>
                      <w:rPr>
                        <w:iCs/>
                        <w:sz w:val="12"/>
                        <w:lang w:val="en-US"/>
                      </w:rPr>
                    </w:pPr>
                  </w:p>
                  <w:p w14:paraId="22B3B644" w14:textId="77777777" w:rsidR="00A36DA1" w:rsidRPr="002B0C31" w:rsidRDefault="00A36DA1" w:rsidP="004E145B">
                    <w:pPr>
                      <w:spacing w:line="220" w:lineRule="exact"/>
                      <w:jc w:val="both"/>
                      <w:rPr>
                        <w:iCs/>
                        <w:sz w:val="12"/>
                        <w:lang w:val="en-US"/>
                      </w:rPr>
                    </w:pPr>
                  </w:p>
                  <w:p w14:paraId="636420E6" w14:textId="77777777" w:rsidR="00A36DA1" w:rsidRPr="002B0C31" w:rsidRDefault="00A36DA1" w:rsidP="004E145B">
                    <w:pPr>
                      <w:spacing w:line="220" w:lineRule="exact"/>
                      <w:jc w:val="both"/>
                      <w:rPr>
                        <w:iCs/>
                        <w:sz w:val="12"/>
                        <w:lang w:val="en-US"/>
                      </w:rPr>
                    </w:pPr>
                  </w:p>
                  <w:p w14:paraId="134EFB5D" w14:textId="77777777" w:rsidR="00A36DA1" w:rsidRPr="002B0C31" w:rsidRDefault="00A348A8" w:rsidP="00A36DA1">
                    <w:pPr>
                      <w:spacing w:line="220" w:lineRule="exact"/>
                      <w:jc w:val="both"/>
                      <w:rPr>
                        <w:b/>
                        <w:bCs/>
                        <w:iCs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eastAsia="Arial" w:cs="Arial"/>
                        <w:b/>
                        <w:sz w:val="14"/>
                        <w:szCs w:val="14"/>
                        <w:lang w:val="pl-PL" w:eastAsia="pl-PL" w:bidi="pl-PL"/>
                      </w:rPr>
                      <w:t>Hendrickson Commercial Vehicle Systems Europe GmbH</w:t>
                    </w:r>
                  </w:p>
                  <w:p w14:paraId="580DD029" w14:textId="77777777" w:rsidR="00A36DA1" w:rsidRPr="00A348A8" w:rsidRDefault="00A348A8" w:rsidP="00A36DA1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eastAsia="Arial" w:cs="Arial"/>
                        <w:sz w:val="14"/>
                        <w:szCs w:val="14"/>
                        <w:lang w:val="pl-PL" w:eastAsia="pl-PL" w:bidi="pl-PL"/>
                      </w:rPr>
                      <w:t>Gussstahlwerkstrasse 21</w:t>
                    </w:r>
                  </w:p>
                  <w:p w14:paraId="24F7A9A3" w14:textId="77777777" w:rsidR="00A36DA1" w:rsidRPr="00A348A8" w:rsidRDefault="00A348A8" w:rsidP="00A36DA1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eastAsia="Arial" w:cs="Arial"/>
                        <w:sz w:val="14"/>
                        <w:szCs w:val="14"/>
                        <w:lang w:val="pl-PL" w:eastAsia="pl-PL" w:bidi="pl-PL"/>
                      </w:rPr>
                      <w:t>8750 Judenburg, Austria</w:t>
                    </w:r>
                  </w:p>
                  <w:p w14:paraId="4C33858A" w14:textId="77777777" w:rsidR="00A36DA1" w:rsidRPr="00A348A8" w:rsidRDefault="00A36DA1" w:rsidP="00A36DA1">
                    <w:pPr>
                      <w:spacing w:line="220" w:lineRule="exact"/>
                      <w:jc w:val="both"/>
                      <w:rPr>
                        <w:b/>
                        <w:bCs/>
                        <w:iCs/>
                        <w:sz w:val="14"/>
                        <w:szCs w:val="14"/>
                        <w:lang w:val="en-US"/>
                      </w:rPr>
                    </w:pPr>
                  </w:p>
                  <w:p w14:paraId="6F96E93B" w14:textId="77777777" w:rsidR="00A36DA1" w:rsidRPr="00A348A8" w:rsidRDefault="00A348A8" w:rsidP="00A36DA1">
                    <w:pPr>
                      <w:pStyle w:val="berschrift2"/>
                      <w:spacing w:line="220" w:lineRule="exact"/>
                      <w:rPr>
                        <w:iCs w:val="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eastAsia="Arial" w:cs="Arial"/>
                        <w:bCs w:val="0"/>
                        <w:iCs w:val="0"/>
                        <w:sz w:val="14"/>
                        <w:szCs w:val="14"/>
                        <w:lang w:val="pl-PL" w:eastAsia="pl-PL" w:bidi="pl-PL"/>
                      </w:rPr>
                      <w:t>W razie pytań proszę kontaktować się z:</w:t>
                    </w:r>
                  </w:p>
                  <w:p w14:paraId="0B7E5E12" w14:textId="77777777" w:rsidR="008F1DFB" w:rsidRPr="00A348A8" w:rsidRDefault="008F1DFB" w:rsidP="004E145B">
                    <w:pPr>
                      <w:spacing w:line="220" w:lineRule="exact"/>
                      <w:jc w:val="both"/>
                      <w:rPr>
                        <w:iCs/>
                        <w:sz w:val="12"/>
                        <w:lang w:val="en-US"/>
                      </w:rPr>
                    </w:pPr>
                  </w:p>
                  <w:p w14:paraId="09EB7FBB" w14:textId="77777777" w:rsidR="0024641F" w:rsidRPr="007A26DA" w:rsidRDefault="00A348A8" w:rsidP="0024641F">
                    <w:pPr>
                      <w:spacing w:line="252" w:lineRule="auto"/>
                      <w:rPr>
                        <w:rFonts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000000"/>
                        <w:sz w:val="14"/>
                        <w:szCs w:val="14"/>
                        <w:lang w:val="pl-PL" w:eastAsia="pl-PL" w:bidi="pl-PL"/>
                      </w:rPr>
                      <w:t>Michael Unterwieser</w:t>
                    </w:r>
                  </w:p>
                  <w:p w14:paraId="2A8FDC56" w14:textId="77777777" w:rsidR="0024641F" w:rsidRPr="009E059F" w:rsidRDefault="00A348A8" w:rsidP="0024641F">
                    <w:pPr>
                      <w:spacing w:line="252" w:lineRule="auto"/>
                      <w:rPr>
                        <w:rFonts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000000"/>
                        <w:sz w:val="14"/>
                        <w:szCs w:val="14"/>
                        <w:lang w:val="pl-PL" w:eastAsia="pl-PL" w:bidi="pl-PL"/>
                      </w:rPr>
                      <w:t>Telefon: +43 664 889 88 762</w:t>
                    </w:r>
                  </w:p>
                  <w:p w14:paraId="6C0499F1" w14:textId="77777777" w:rsidR="0024641F" w:rsidRPr="009E059F" w:rsidRDefault="00A606FC" w:rsidP="0024641F">
                    <w:pPr>
                      <w:spacing w:line="252" w:lineRule="auto"/>
                      <w:rPr>
                        <w:rFonts w:cs="Arial"/>
                        <w:color w:val="1F497D"/>
                        <w:sz w:val="14"/>
                        <w:szCs w:val="14"/>
                        <w:u w:val="single"/>
                      </w:rPr>
                    </w:pPr>
                    <w:hyperlink r:id="rId10" w:history="1">
                      <w:r w:rsidR="00A348A8">
                        <w:rPr>
                          <w:rStyle w:val="Hyperlink"/>
                          <w:rFonts w:cs="Arial"/>
                          <w:sz w:val="14"/>
                          <w:szCs w:val="14"/>
                          <w:lang w:val="pl-PL" w:eastAsia="pl-PL" w:bidi="pl-PL"/>
                        </w:rPr>
                        <w:t>munterwieser</w:t>
                      </w:r>
                      <w:r w:rsidR="00A348A8">
                        <w:rPr>
                          <w:rStyle w:val="Hyperlink"/>
                          <w:rFonts w:cs="Arial"/>
                          <w:i/>
                          <w:iCs/>
                          <w:sz w:val="14"/>
                          <w:szCs w:val="14"/>
                          <w:lang w:val="pl-PL" w:eastAsia="pl-PL" w:bidi="pl-PL"/>
                        </w:rPr>
                        <w:t>@hendrickson-intl.com</w:t>
                      </w:r>
                    </w:hyperlink>
                  </w:p>
                  <w:p w14:paraId="0792B66E" w14:textId="77777777" w:rsidR="0024641F" w:rsidRPr="009E059F" w:rsidRDefault="00A606FC" w:rsidP="0024641F">
                    <w:pPr>
                      <w:spacing w:line="252" w:lineRule="auto"/>
                      <w:rPr>
                        <w:rFonts w:cs="Arial"/>
                        <w:sz w:val="14"/>
                        <w:szCs w:val="14"/>
                      </w:rPr>
                    </w:pPr>
                    <w:hyperlink r:id="rId11" w:history="1">
                      <w:r w:rsidR="00A348A8">
                        <w:rPr>
                          <w:rStyle w:val="Hyperlink"/>
                          <w:rFonts w:cs="Arial"/>
                          <w:sz w:val="14"/>
                          <w:szCs w:val="14"/>
                          <w:lang w:val="pl-PL" w:eastAsia="pl-PL" w:bidi="pl-PL"/>
                        </w:rPr>
                        <w:t>http://eu.hendrickson-intl.com/</w:t>
                      </w:r>
                    </w:hyperlink>
                  </w:p>
                  <w:p w14:paraId="226D4173" w14:textId="77777777" w:rsidR="0024641F" w:rsidRPr="009E059F" w:rsidRDefault="0024641F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4BBE4E" wp14:editId="39D07C52">
              <wp:simplePos x="0" y="0"/>
              <wp:positionH relativeFrom="margin">
                <wp:posOffset>5040630</wp:posOffset>
              </wp:positionH>
              <wp:positionV relativeFrom="page">
                <wp:posOffset>1912620</wp:posOffset>
              </wp:positionV>
              <wp:extent cx="1478280" cy="236220"/>
              <wp:effectExtent l="1905" t="0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D1E58" w14:textId="750C6865" w:rsidR="00C40F48" w:rsidRDefault="00A348A8" w:rsidP="005A262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" w:cs="Arial"/>
                              <w:sz w:val="16"/>
                              <w:szCs w:val="16"/>
                              <w:lang w:val="pl-PL" w:eastAsia="pl-PL" w:bidi="pl-PL"/>
                            </w:rPr>
                            <w:t xml:space="preserve">Monachium, </w:t>
                          </w:r>
                          <w:r w:rsidR="00910503">
                            <w:rPr>
                              <w:rFonts w:eastAsia="Arial" w:cs="Arial"/>
                              <w:sz w:val="16"/>
                              <w:szCs w:val="16"/>
                              <w:lang w:val="pl-PL" w:eastAsia="pl-PL" w:bidi="pl-PL"/>
                            </w:rPr>
                            <w:t>1</w:t>
                          </w:r>
                          <w:r w:rsidR="00A606FC">
                            <w:rPr>
                              <w:rFonts w:eastAsia="Arial" w:cs="Arial"/>
                              <w:sz w:val="16"/>
                              <w:szCs w:val="16"/>
                              <w:lang w:val="pl-PL" w:eastAsia="pl-PL" w:bidi="pl-PL"/>
                            </w:rPr>
                            <w:t>7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  <w:lang w:val="pl-PL" w:eastAsia="pl-PL" w:bidi="pl-PL"/>
                            </w:rPr>
                            <w:t>.05.2023</w:t>
                          </w:r>
                        </w:p>
                        <w:p w14:paraId="7731FC18" w14:textId="77777777" w:rsidR="00256874" w:rsidRPr="00923DB0" w:rsidRDefault="0025687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BBE4E" id="Text Box 2" o:spid="_x0000_s1027" type="#_x0000_t202" style="position:absolute;margin-left:396.9pt;margin-top:150.6pt;width:116.4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" stroked="f">
              <v:textbox inset="0,0,0">
                <w:txbxContent>
                  <w:p w14:paraId="6A6D1E58" w14:textId="750C6865" w:rsidR="00C40F48" w:rsidRDefault="00A348A8" w:rsidP="005A262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Arial" w:cs="Arial"/>
                        <w:sz w:val="16"/>
                        <w:szCs w:val="16"/>
                        <w:lang w:val="pl-PL" w:eastAsia="pl-PL" w:bidi="pl-PL"/>
                      </w:rPr>
                      <w:t xml:space="preserve">Monachium, </w:t>
                    </w:r>
                    <w:r w:rsidR="00910503">
                      <w:rPr>
                        <w:rFonts w:eastAsia="Arial" w:cs="Arial"/>
                        <w:sz w:val="16"/>
                        <w:szCs w:val="16"/>
                        <w:lang w:val="pl-PL" w:eastAsia="pl-PL" w:bidi="pl-PL"/>
                      </w:rPr>
                      <w:t>1</w:t>
                    </w:r>
                    <w:r w:rsidR="00A606FC">
                      <w:rPr>
                        <w:rFonts w:eastAsia="Arial" w:cs="Arial"/>
                        <w:sz w:val="16"/>
                        <w:szCs w:val="16"/>
                        <w:lang w:val="pl-PL" w:eastAsia="pl-PL" w:bidi="pl-PL"/>
                      </w:rPr>
                      <w:t>7</w:t>
                    </w:r>
                    <w:r>
                      <w:rPr>
                        <w:rFonts w:eastAsia="Arial" w:cs="Arial"/>
                        <w:sz w:val="16"/>
                        <w:szCs w:val="16"/>
                        <w:lang w:val="pl-PL" w:eastAsia="pl-PL" w:bidi="pl-PL"/>
                      </w:rPr>
                      <w:t>.05.2023</w:t>
                    </w:r>
                  </w:p>
                  <w:p w14:paraId="7731FC18" w14:textId="77777777" w:rsidR="00256874" w:rsidRPr="00923DB0" w:rsidRDefault="0025687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0" w:type="dxa"/>
      <w:tblInd w:w="-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67"/>
      <w:gridCol w:w="397"/>
      <w:gridCol w:w="1446"/>
    </w:tblGrid>
    <w:tr w:rsidR="00A37AD8" w14:paraId="3E1B24AF" w14:textId="77777777" w:rsidTr="00C664EC">
      <w:trPr>
        <w:cantSplit/>
      </w:trPr>
      <w:tc>
        <w:tcPr>
          <w:tcW w:w="7667" w:type="dxa"/>
        </w:tcPr>
        <w:p w14:paraId="1A243AE3" w14:textId="57EE17F2" w:rsidR="00365FB7" w:rsidRPr="00D5776E" w:rsidRDefault="00365FB7" w:rsidP="00392F6D">
          <w:pPr>
            <w:pStyle w:val="berschrift1"/>
            <w:rPr>
              <w:b w:val="0"/>
              <w:sz w:val="16"/>
              <w:szCs w:val="16"/>
            </w:rPr>
          </w:pPr>
        </w:p>
        <w:p w14:paraId="7AF3DF71" w14:textId="5831F629" w:rsidR="00365FB7" w:rsidRPr="00D5776E" w:rsidRDefault="00365FB7" w:rsidP="00392F6D">
          <w:pPr>
            <w:rPr>
              <w:sz w:val="16"/>
              <w:szCs w:val="16"/>
            </w:rPr>
          </w:pPr>
        </w:p>
        <w:p w14:paraId="78CFEF1A" w14:textId="1C3CE1BB" w:rsidR="00365FB7" w:rsidRPr="00D5776E" w:rsidRDefault="00365FB7" w:rsidP="00392F6D">
          <w:pPr>
            <w:rPr>
              <w:szCs w:val="22"/>
            </w:rPr>
          </w:pPr>
        </w:p>
        <w:p w14:paraId="5C14BECA" w14:textId="6419723C" w:rsidR="00365FB7" w:rsidRPr="00D5776E" w:rsidRDefault="00A348A8" w:rsidP="008A43E3">
          <w:r>
            <w:rPr>
              <w:noProof/>
              <w:szCs w:val="22"/>
            </w:rPr>
            <w:drawing>
              <wp:anchor distT="0" distB="0" distL="114300" distR="114300" simplePos="0" relativeHeight="251668480" behindDoc="0" locked="0" layoutInCell="1" allowOverlap="1" wp14:anchorId="040314D3" wp14:editId="76BE6121">
                <wp:simplePos x="0" y="0"/>
                <wp:positionH relativeFrom="column">
                  <wp:posOffset>2987705</wp:posOffset>
                </wp:positionH>
                <wp:positionV relativeFrom="paragraph">
                  <wp:posOffset>25487</wp:posOffset>
                </wp:positionV>
                <wp:extent cx="1731342" cy="452755"/>
                <wp:effectExtent l="0" t="0" r="2540" b="4445"/>
                <wp:wrapNone/>
                <wp:docPr id="1589724804" name="Grafik 158972480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342" cy="452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noProof/>
              <w:lang w:eastAsia="zh-CN"/>
            </w:rPr>
            <w:drawing>
              <wp:inline distT="0" distB="0" distL="0" distR="0" wp14:anchorId="6EFB2EBE" wp14:editId="353D2DA8">
                <wp:extent cx="1798320" cy="405384"/>
                <wp:effectExtent l="0" t="0" r="0" b="0"/>
                <wp:docPr id="12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resseInfo_MTB_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405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</w:tcPr>
        <w:p w14:paraId="22E83F73" w14:textId="77777777" w:rsidR="00365FB7" w:rsidRDefault="00365FB7" w:rsidP="00392F6D">
          <w:pPr>
            <w:jc w:val="right"/>
            <w:rPr>
              <w:noProof/>
            </w:rPr>
          </w:pPr>
        </w:p>
      </w:tc>
      <w:tc>
        <w:tcPr>
          <w:tcW w:w="1446" w:type="dxa"/>
        </w:tcPr>
        <w:p w14:paraId="42D6E01D" w14:textId="77777777" w:rsidR="00365FB7" w:rsidRDefault="00365FB7" w:rsidP="00392F6D">
          <w:pPr>
            <w:jc w:val="right"/>
            <w:rPr>
              <w:sz w:val="18"/>
            </w:rPr>
          </w:pPr>
        </w:p>
        <w:p w14:paraId="4860A15C" w14:textId="77777777" w:rsidR="00365FB7" w:rsidRDefault="00A348A8" w:rsidP="00392F6D">
          <w:pPr>
            <w:spacing w:before="20"/>
            <w:jc w:val="right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60288" behindDoc="0" locked="0" layoutInCell="1" allowOverlap="1" wp14:anchorId="070D4400" wp14:editId="22F66FCB">
                <wp:simplePos x="0" y="0"/>
                <wp:positionH relativeFrom="column">
                  <wp:posOffset>-45085</wp:posOffset>
                </wp:positionH>
                <wp:positionV relativeFrom="paragraph">
                  <wp:posOffset>135255</wp:posOffset>
                </wp:positionV>
                <wp:extent cx="895350" cy="496570"/>
                <wp:effectExtent l="0" t="0" r="0" b="0"/>
                <wp:wrapNone/>
                <wp:docPr id="1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MAN_Logo_pos_100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5B1462" w14:textId="77777777" w:rsidR="00B36AD1" w:rsidRDefault="00B36AD1" w:rsidP="00F02CFB">
    <w:pPr>
      <w:pStyle w:val="Kopfzeile"/>
      <w:spacing w:line="320" w:lineRule="exact"/>
    </w:pPr>
  </w:p>
  <w:p w14:paraId="6B29C007" w14:textId="77777777" w:rsidR="007C7BF6" w:rsidRPr="00F02CFB" w:rsidRDefault="007C7BF6" w:rsidP="00F02CFB">
    <w:pPr>
      <w:pStyle w:val="Kopfzeile"/>
      <w:spacing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BA5"/>
    <w:multiLevelType w:val="hybridMultilevel"/>
    <w:tmpl w:val="71CCF878"/>
    <w:lvl w:ilvl="0" w:tplc="5406D3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0EB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50F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EB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2E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C28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81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E5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28C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06C"/>
    <w:multiLevelType w:val="hybridMultilevel"/>
    <w:tmpl w:val="FE2451C4"/>
    <w:lvl w:ilvl="0" w:tplc="08448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2F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480C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062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25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02D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E6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ED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B06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72E7"/>
    <w:multiLevelType w:val="hybridMultilevel"/>
    <w:tmpl w:val="63CC01EA"/>
    <w:lvl w:ilvl="0" w:tplc="4720FA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2E0E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1E3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E7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41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2E2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9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C46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E4E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6895"/>
    <w:multiLevelType w:val="hybridMultilevel"/>
    <w:tmpl w:val="C6CE649A"/>
    <w:lvl w:ilvl="0" w:tplc="246E15EC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63286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2ED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0F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A9D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A82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02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C53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60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50EF"/>
    <w:multiLevelType w:val="hybridMultilevel"/>
    <w:tmpl w:val="2D4AF462"/>
    <w:lvl w:ilvl="0" w:tplc="FA24049A">
      <w:start w:val="19"/>
      <w:numFmt w:val="bullet"/>
      <w:lvlText w:val="-"/>
      <w:lvlJc w:val="left"/>
      <w:pPr>
        <w:tabs>
          <w:tab w:val="num" w:pos="720"/>
        </w:tabs>
        <w:ind w:left="397" w:hanging="37"/>
      </w:pPr>
      <w:rPr>
        <w:rFonts w:ascii="Arial" w:eastAsia="Times New Roman" w:hAnsi="Arial" w:hint="default"/>
      </w:rPr>
    </w:lvl>
    <w:lvl w:ilvl="1" w:tplc="074A19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CA9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42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C3F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1A1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2F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09F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A8A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64531"/>
    <w:multiLevelType w:val="hybridMultilevel"/>
    <w:tmpl w:val="42CE2CC2"/>
    <w:lvl w:ilvl="0" w:tplc="0CFEE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A4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F8C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2E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A7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07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20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002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37784"/>
    <w:multiLevelType w:val="hybridMultilevel"/>
    <w:tmpl w:val="A3404374"/>
    <w:lvl w:ilvl="0" w:tplc="A1444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80A93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D81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64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A8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E4B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CA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88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140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17B52"/>
    <w:multiLevelType w:val="hybridMultilevel"/>
    <w:tmpl w:val="9A62409A"/>
    <w:lvl w:ilvl="0" w:tplc="BF163A8C">
      <w:numFmt w:val="bullet"/>
      <w:lvlText w:val="-"/>
      <w:lvlJc w:val="left"/>
      <w:pPr>
        <w:ind w:left="800" w:hanging="360"/>
      </w:pPr>
      <w:rPr>
        <w:rFonts w:ascii="Arial" w:eastAsiaTheme="minorHAnsi" w:hAnsi="Arial" w:cs="Arial" w:hint="default"/>
      </w:rPr>
    </w:lvl>
    <w:lvl w:ilvl="1" w:tplc="7366698E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D43482BC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F69AF9AA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B94AC90C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718E8AC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C976559A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4FE4674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2C4A83A2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36407F67"/>
    <w:multiLevelType w:val="hybridMultilevel"/>
    <w:tmpl w:val="46ACC442"/>
    <w:lvl w:ilvl="0" w:tplc="FE0A798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FA4E4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B05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A6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27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7CB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4E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07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CCE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A768B"/>
    <w:multiLevelType w:val="hybridMultilevel"/>
    <w:tmpl w:val="F558F6DC"/>
    <w:lvl w:ilvl="0" w:tplc="BC92BB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AC08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A27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AF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C3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A0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29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A5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724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815E6"/>
    <w:multiLevelType w:val="hybridMultilevel"/>
    <w:tmpl w:val="9BA21C20"/>
    <w:lvl w:ilvl="0" w:tplc="0E96D6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9ECB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844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AC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00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6CBF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29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44D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5E2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E5109"/>
    <w:multiLevelType w:val="hybridMultilevel"/>
    <w:tmpl w:val="046ACDC6"/>
    <w:lvl w:ilvl="0" w:tplc="18664D1C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B6486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384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C5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DC53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06E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AE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C5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EA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B238C"/>
    <w:multiLevelType w:val="hybridMultilevel"/>
    <w:tmpl w:val="D67E5FDA"/>
    <w:lvl w:ilvl="0" w:tplc="86E45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D1C9E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468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A0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E2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580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A0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00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C3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51932"/>
    <w:multiLevelType w:val="hybridMultilevel"/>
    <w:tmpl w:val="7A3606C6"/>
    <w:lvl w:ilvl="0" w:tplc="2C3A1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2B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88E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48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A7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10E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B6B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A8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4E3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B96E5C"/>
    <w:multiLevelType w:val="hybridMultilevel"/>
    <w:tmpl w:val="20C45AF2"/>
    <w:lvl w:ilvl="0" w:tplc="21E23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83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85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ED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4B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6B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4C6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C1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8A6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C7E4A"/>
    <w:multiLevelType w:val="multilevel"/>
    <w:tmpl w:val="046ACDC6"/>
    <w:lvl w:ilvl="0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75F51"/>
    <w:multiLevelType w:val="hybridMultilevel"/>
    <w:tmpl w:val="DACC6A40"/>
    <w:lvl w:ilvl="0" w:tplc="AD9A9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06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447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3EB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C9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6A6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446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23A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CEA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065880"/>
    <w:multiLevelType w:val="hybridMultilevel"/>
    <w:tmpl w:val="4916487A"/>
    <w:lvl w:ilvl="0" w:tplc="E85A66B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F3078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08B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2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A2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784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21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26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440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024379">
    <w:abstractNumId w:val="8"/>
  </w:num>
  <w:num w:numId="2" w16cid:durableId="668365044">
    <w:abstractNumId w:val="0"/>
  </w:num>
  <w:num w:numId="3" w16cid:durableId="98381051">
    <w:abstractNumId w:val="9"/>
  </w:num>
  <w:num w:numId="4" w16cid:durableId="846015551">
    <w:abstractNumId w:val="12"/>
  </w:num>
  <w:num w:numId="5" w16cid:durableId="1563255794">
    <w:abstractNumId w:val="11"/>
  </w:num>
  <w:num w:numId="6" w16cid:durableId="2137406026">
    <w:abstractNumId w:val="3"/>
  </w:num>
  <w:num w:numId="7" w16cid:durableId="881940586">
    <w:abstractNumId w:val="16"/>
  </w:num>
  <w:num w:numId="8" w16cid:durableId="1873886114">
    <w:abstractNumId w:val="13"/>
  </w:num>
  <w:num w:numId="9" w16cid:durableId="1843934412">
    <w:abstractNumId w:val="15"/>
  </w:num>
  <w:num w:numId="10" w16cid:durableId="1174104154">
    <w:abstractNumId w:val="17"/>
  </w:num>
  <w:num w:numId="11" w16cid:durableId="1922371909">
    <w:abstractNumId w:val="4"/>
  </w:num>
  <w:num w:numId="12" w16cid:durableId="806581378">
    <w:abstractNumId w:val="6"/>
  </w:num>
  <w:num w:numId="13" w16cid:durableId="2022201702">
    <w:abstractNumId w:val="2"/>
  </w:num>
  <w:num w:numId="14" w16cid:durableId="106855083">
    <w:abstractNumId w:val="10"/>
  </w:num>
  <w:num w:numId="15" w16cid:durableId="807666686">
    <w:abstractNumId w:val="7"/>
  </w:num>
  <w:num w:numId="16" w16cid:durableId="140579405">
    <w:abstractNumId w:val="1"/>
  </w:num>
  <w:num w:numId="17" w16cid:durableId="400374027">
    <w:abstractNumId w:val="5"/>
  </w:num>
  <w:num w:numId="18" w16cid:durableId="1454377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8"/>
  <w:drawingGridVerticalSpacing w:val="119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A0"/>
    <w:rsid w:val="0000046B"/>
    <w:rsid w:val="000042FB"/>
    <w:rsid w:val="00005296"/>
    <w:rsid w:val="00005B45"/>
    <w:rsid w:val="00006740"/>
    <w:rsid w:val="000101D7"/>
    <w:rsid w:val="00016FB2"/>
    <w:rsid w:val="00030102"/>
    <w:rsid w:val="00035561"/>
    <w:rsid w:val="000414FF"/>
    <w:rsid w:val="00042A5F"/>
    <w:rsid w:val="00044825"/>
    <w:rsid w:val="00045BCF"/>
    <w:rsid w:val="00047BC7"/>
    <w:rsid w:val="00054868"/>
    <w:rsid w:val="000562C4"/>
    <w:rsid w:val="00056DCA"/>
    <w:rsid w:val="00065115"/>
    <w:rsid w:val="00067A20"/>
    <w:rsid w:val="00071E0C"/>
    <w:rsid w:val="00090C78"/>
    <w:rsid w:val="00096DD3"/>
    <w:rsid w:val="000B5188"/>
    <w:rsid w:val="000C0B48"/>
    <w:rsid w:val="000C450B"/>
    <w:rsid w:val="000C78C2"/>
    <w:rsid w:val="000D3600"/>
    <w:rsid w:val="000D366D"/>
    <w:rsid w:val="000D6DD1"/>
    <w:rsid w:val="000D7129"/>
    <w:rsid w:val="000E47A0"/>
    <w:rsid w:val="00105ADE"/>
    <w:rsid w:val="00106409"/>
    <w:rsid w:val="001170D6"/>
    <w:rsid w:val="00117BBE"/>
    <w:rsid w:val="00131D43"/>
    <w:rsid w:val="00143812"/>
    <w:rsid w:val="00150070"/>
    <w:rsid w:val="00155591"/>
    <w:rsid w:val="001603FA"/>
    <w:rsid w:val="00160932"/>
    <w:rsid w:val="00161776"/>
    <w:rsid w:val="001619A2"/>
    <w:rsid w:val="00172631"/>
    <w:rsid w:val="00177974"/>
    <w:rsid w:val="001825A2"/>
    <w:rsid w:val="00192BD5"/>
    <w:rsid w:val="001935FD"/>
    <w:rsid w:val="001A20F5"/>
    <w:rsid w:val="001A29AF"/>
    <w:rsid w:val="001A3184"/>
    <w:rsid w:val="001A701E"/>
    <w:rsid w:val="001B405B"/>
    <w:rsid w:val="001C2F2F"/>
    <w:rsid w:val="001D48CA"/>
    <w:rsid w:val="001F2857"/>
    <w:rsid w:val="001F68AB"/>
    <w:rsid w:val="00201C16"/>
    <w:rsid w:val="00204297"/>
    <w:rsid w:val="00205ADD"/>
    <w:rsid w:val="00233CA6"/>
    <w:rsid w:val="0024641F"/>
    <w:rsid w:val="002502D2"/>
    <w:rsid w:val="00254A9E"/>
    <w:rsid w:val="00256874"/>
    <w:rsid w:val="0026330D"/>
    <w:rsid w:val="00263A71"/>
    <w:rsid w:val="00275B82"/>
    <w:rsid w:val="00276764"/>
    <w:rsid w:val="0028110F"/>
    <w:rsid w:val="002A730D"/>
    <w:rsid w:val="002B0C31"/>
    <w:rsid w:val="002B0EBC"/>
    <w:rsid w:val="002B25C9"/>
    <w:rsid w:val="002B35FA"/>
    <w:rsid w:val="002C5459"/>
    <w:rsid w:val="002C580F"/>
    <w:rsid w:val="002D28B3"/>
    <w:rsid w:val="002D326B"/>
    <w:rsid w:val="002D6B29"/>
    <w:rsid w:val="002D723C"/>
    <w:rsid w:val="00303498"/>
    <w:rsid w:val="00304569"/>
    <w:rsid w:val="00305444"/>
    <w:rsid w:val="003108E1"/>
    <w:rsid w:val="00322505"/>
    <w:rsid w:val="00331BE3"/>
    <w:rsid w:val="003404BF"/>
    <w:rsid w:val="0034676E"/>
    <w:rsid w:val="00347586"/>
    <w:rsid w:val="00350845"/>
    <w:rsid w:val="00353AD2"/>
    <w:rsid w:val="0036110C"/>
    <w:rsid w:val="00362C3A"/>
    <w:rsid w:val="00365FB7"/>
    <w:rsid w:val="00373E2F"/>
    <w:rsid w:val="00375D62"/>
    <w:rsid w:val="00386ABB"/>
    <w:rsid w:val="00392F6D"/>
    <w:rsid w:val="003959C1"/>
    <w:rsid w:val="003B14C5"/>
    <w:rsid w:val="003B3A3E"/>
    <w:rsid w:val="003B4F5A"/>
    <w:rsid w:val="003D2C66"/>
    <w:rsid w:val="003D3836"/>
    <w:rsid w:val="003D421D"/>
    <w:rsid w:val="003E57E5"/>
    <w:rsid w:val="003E7D4A"/>
    <w:rsid w:val="00400475"/>
    <w:rsid w:val="00400BE7"/>
    <w:rsid w:val="00406EDB"/>
    <w:rsid w:val="0041360E"/>
    <w:rsid w:val="004168EE"/>
    <w:rsid w:val="00424AF8"/>
    <w:rsid w:val="004274A0"/>
    <w:rsid w:val="00427C2C"/>
    <w:rsid w:val="004308E4"/>
    <w:rsid w:val="004339C5"/>
    <w:rsid w:val="004344C4"/>
    <w:rsid w:val="00440652"/>
    <w:rsid w:val="00442322"/>
    <w:rsid w:val="00442DE2"/>
    <w:rsid w:val="00447A21"/>
    <w:rsid w:val="00447BE6"/>
    <w:rsid w:val="00455364"/>
    <w:rsid w:val="00457401"/>
    <w:rsid w:val="00462479"/>
    <w:rsid w:val="004708EE"/>
    <w:rsid w:val="00471364"/>
    <w:rsid w:val="00477309"/>
    <w:rsid w:val="004811F9"/>
    <w:rsid w:val="00487605"/>
    <w:rsid w:val="0049025D"/>
    <w:rsid w:val="00490A58"/>
    <w:rsid w:val="0049650E"/>
    <w:rsid w:val="004A47D4"/>
    <w:rsid w:val="004A682C"/>
    <w:rsid w:val="004B5F5A"/>
    <w:rsid w:val="004B69F0"/>
    <w:rsid w:val="004D56ED"/>
    <w:rsid w:val="004E145B"/>
    <w:rsid w:val="004F1028"/>
    <w:rsid w:val="004F4DB2"/>
    <w:rsid w:val="004F586A"/>
    <w:rsid w:val="004F5D7E"/>
    <w:rsid w:val="004F79BB"/>
    <w:rsid w:val="005025CE"/>
    <w:rsid w:val="005064FA"/>
    <w:rsid w:val="005066A2"/>
    <w:rsid w:val="00506C56"/>
    <w:rsid w:val="00514349"/>
    <w:rsid w:val="00517CAC"/>
    <w:rsid w:val="00521BDD"/>
    <w:rsid w:val="005266FD"/>
    <w:rsid w:val="005328CC"/>
    <w:rsid w:val="005342AE"/>
    <w:rsid w:val="00540BB3"/>
    <w:rsid w:val="00541216"/>
    <w:rsid w:val="005448BD"/>
    <w:rsid w:val="00545693"/>
    <w:rsid w:val="00551169"/>
    <w:rsid w:val="00554072"/>
    <w:rsid w:val="005552A7"/>
    <w:rsid w:val="00560E25"/>
    <w:rsid w:val="00561154"/>
    <w:rsid w:val="00561481"/>
    <w:rsid w:val="00561C3B"/>
    <w:rsid w:val="005672B4"/>
    <w:rsid w:val="0057735C"/>
    <w:rsid w:val="00577DCF"/>
    <w:rsid w:val="00586C09"/>
    <w:rsid w:val="00587ECD"/>
    <w:rsid w:val="00591FB7"/>
    <w:rsid w:val="005A0A8A"/>
    <w:rsid w:val="005A2622"/>
    <w:rsid w:val="005B49DC"/>
    <w:rsid w:val="005C0CE6"/>
    <w:rsid w:val="005D20C0"/>
    <w:rsid w:val="005D2DA3"/>
    <w:rsid w:val="005D3682"/>
    <w:rsid w:val="005D667A"/>
    <w:rsid w:val="005D729A"/>
    <w:rsid w:val="005E0C60"/>
    <w:rsid w:val="005E7970"/>
    <w:rsid w:val="005F42A8"/>
    <w:rsid w:val="006020C8"/>
    <w:rsid w:val="00603494"/>
    <w:rsid w:val="00606B04"/>
    <w:rsid w:val="00616DA2"/>
    <w:rsid w:val="00620C92"/>
    <w:rsid w:val="00622ACB"/>
    <w:rsid w:val="00624034"/>
    <w:rsid w:val="00624E9F"/>
    <w:rsid w:val="006311DC"/>
    <w:rsid w:val="00635CD3"/>
    <w:rsid w:val="0064611C"/>
    <w:rsid w:val="0065187E"/>
    <w:rsid w:val="00651D81"/>
    <w:rsid w:val="00652E69"/>
    <w:rsid w:val="006555ED"/>
    <w:rsid w:val="00660C41"/>
    <w:rsid w:val="00671963"/>
    <w:rsid w:val="006957DE"/>
    <w:rsid w:val="00696A4E"/>
    <w:rsid w:val="006A017D"/>
    <w:rsid w:val="006A1565"/>
    <w:rsid w:val="006A7028"/>
    <w:rsid w:val="006B24D4"/>
    <w:rsid w:val="006B6BCC"/>
    <w:rsid w:val="006D4CB0"/>
    <w:rsid w:val="006D6F87"/>
    <w:rsid w:val="006D7CC4"/>
    <w:rsid w:val="006E2ADF"/>
    <w:rsid w:val="006E2F2F"/>
    <w:rsid w:val="006E65AF"/>
    <w:rsid w:val="006F059F"/>
    <w:rsid w:val="006F5F48"/>
    <w:rsid w:val="007032DB"/>
    <w:rsid w:val="00710171"/>
    <w:rsid w:val="00712FF8"/>
    <w:rsid w:val="007162A9"/>
    <w:rsid w:val="00717301"/>
    <w:rsid w:val="0071775C"/>
    <w:rsid w:val="00723D5B"/>
    <w:rsid w:val="007254F2"/>
    <w:rsid w:val="00732CF4"/>
    <w:rsid w:val="00733D3B"/>
    <w:rsid w:val="00735D39"/>
    <w:rsid w:val="00740DBD"/>
    <w:rsid w:val="00742218"/>
    <w:rsid w:val="007478FB"/>
    <w:rsid w:val="00747C80"/>
    <w:rsid w:val="007501E8"/>
    <w:rsid w:val="00754EF4"/>
    <w:rsid w:val="00755C0F"/>
    <w:rsid w:val="00756E2F"/>
    <w:rsid w:val="00757567"/>
    <w:rsid w:val="007647C9"/>
    <w:rsid w:val="00776EC1"/>
    <w:rsid w:val="0078034E"/>
    <w:rsid w:val="00794FB3"/>
    <w:rsid w:val="007A26DA"/>
    <w:rsid w:val="007A2CB2"/>
    <w:rsid w:val="007A51AC"/>
    <w:rsid w:val="007B0FE7"/>
    <w:rsid w:val="007B5991"/>
    <w:rsid w:val="007B64D4"/>
    <w:rsid w:val="007C7BF6"/>
    <w:rsid w:val="007D2347"/>
    <w:rsid w:val="007D26A7"/>
    <w:rsid w:val="007D3137"/>
    <w:rsid w:val="007E43B6"/>
    <w:rsid w:val="007E4799"/>
    <w:rsid w:val="007F025D"/>
    <w:rsid w:val="007F2BEA"/>
    <w:rsid w:val="007F3970"/>
    <w:rsid w:val="00802700"/>
    <w:rsid w:val="00802DF3"/>
    <w:rsid w:val="008060EF"/>
    <w:rsid w:val="00807FEE"/>
    <w:rsid w:val="00810469"/>
    <w:rsid w:val="00811BA1"/>
    <w:rsid w:val="00820348"/>
    <w:rsid w:val="00826CF8"/>
    <w:rsid w:val="00841A57"/>
    <w:rsid w:val="0084556A"/>
    <w:rsid w:val="008547CC"/>
    <w:rsid w:val="00856489"/>
    <w:rsid w:val="008579FC"/>
    <w:rsid w:val="0086455D"/>
    <w:rsid w:val="00871328"/>
    <w:rsid w:val="00874DF3"/>
    <w:rsid w:val="008831A6"/>
    <w:rsid w:val="0089004E"/>
    <w:rsid w:val="00894EB5"/>
    <w:rsid w:val="008954D4"/>
    <w:rsid w:val="008A43E3"/>
    <w:rsid w:val="008D06E5"/>
    <w:rsid w:val="008D4A13"/>
    <w:rsid w:val="008D5EC9"/>
    <w:rsid w:val="008E256F"/>
    <w:rsid w:val="008F1DFB"/>
    <w:rsid w:val="00900851"/>
    <w:rsid w:val="00904B79"/>
    <w:rsid w:val="00910503"/>
    <w:rsid w:val="00921809"/>
    <w:rsid w:val="00923DB0"/>
    <w:rsid w:val="00925BC2"/>
    <w:rsid w:val="00926D06"/>
    <w:rsid w:val="00933B24"/>
    <w:rsid w:val="00936FBA"/>
    <w:rsid w:val="009535C6"/>
    <w:rsid w:val="00955E28"/>
    <w:rsid w:val="0097732E"/>
    <w:rsid w:val="009868D1"/>
    <w:rsid w:val="00990AD5"/>
    <w:rsid w:val="00995A2E"/>
    <w:rsid w:val="00995E11"/>
    <w:rsid w:val="009A4C30"/>
    <w:rsid w:val="009B2EC0"/>
    <w:rsid w:val="009B6C79"/>
    <w:rsid w:val="009C0924"/>
    <w:rsid w:val="009C2AF9"/>
    <w:rsid w:val="009C313C"/>
    <w:rsid w:val="009C44B3"/>
    <w:rsid w:val="009C7FB1"/>
    <w:rsid w:val="009E059F"/>
    <w:rsid w:val="009E6FA8"/>
    <w:rsid w:val="009F5548"/>
    <w:rsid w:val="009F5550"/>
    <w:rsid w:val="009F5EB7"/>
    <w:rsid w:val="009F5FEB"/>
    <w:rsid w:val="009F6E7A"/>
    <w:rsid w:val="00A016DA"/>
    <w:rsid w:val="00A025CA"/>
    <w:rsid w:val="00A056E6"/>
    <w:rsid w:val="00A1789E"/>
    <w:rsid w:val="00A22A10"/>
    <w:rsid w:val="00A33BA7"/>
    <w:rsid w:val="00A348A8"/>
    <w:rsid w:val="00A36DA1"/>
    <w:rsid w:val="00A37AD8"/>
    <w:rsid w:val="00A41739"/>
    <w:rsid w:val="00A51776"/>
    <w:rsid w:val="00A57FF3"/>
    <w:rsid w:val="00A606FC"/>
    <w:rsid w:val="00A615D7"/>
    <w:rsid w:val="00A61B57"/>
    <w:rsid w:val="00A85D37"/>
    <w:rsid w:val="00AA04BD"/>
    <w:rsid w:val="00AA5B3B"/>
    <w:rsid w:val="00AA5BF3"/>
    <w:rsid w:val="00AA6AE2"/>
    <w:rsid w:val="00AB19FA"/>
    <w:rsid w:val="00AD27C4"/>
    <w:rsid w:val="00AE11D1"/>
    <w:rsid w:val="00AE23F5"/>
    <w:rsid w:val="00AE4820"/>
    <w:rsid w:val="00AF010D"/>
    <w:rsid w:val="00AF6006"/>
    <w:rsid w:val="00B05E9E"/>
    <w:rsid w:val="00B10B83"/>
    <w:rsid w:val="00B115E4"/>
    <w:rsid w:val="00B13776"/>
    <w:rsid w:val="00B17067"/>
    <w:rsid w:val="00B17502"/>
    <w:rsid w:val="00B2749A"/>
    <w:rsid w:val="00B3099D"/>
    <w:rsid w:val="00B32BC6"/>
    <w:rsid w:val="00B36AD1"/>
    <w:rsid w:val="00B37581"/>
    <w:rsid w:val="00B37BF5"/>
    <w:rsid w:val="00B4009F"/>
    <w:rsid w:val="00B46146"/>
    <w:rsid w:val="00B47E9E"/>
    <w:rsid w:val="00B47FFE"/>
    <w:rsid w:val="00B53BDA"/>
    <w:rsid w:val="00B62E69"/>
    <w:rsid w:val="00B75E3A"/>
    <w:rsid w:val="00B8251D"/>
    <w:rsid w:val="00B82B18"/>
    <w:rsid w:val="00B83BC6"/>
    <w:rsid w:val="00B8593E"/>
    <w:rsid w:val="00B876D9"/>
    <w:rsid w:val="00B9145D"/>
    <w:rsid w:val="00BA79E1"/>
    <w:rsid w:val="00BB5937"/>
    <w:rsid w:val="00BC177F"/>
    <w:rsid w:val="00BC4225"/>
    <w:rsid w:val="00BC4457"/>
    <w:rsid w:val="00BC71BA"/>
    <w:rsid w:val="00BD3507"/>
    <w:rsid w:val="00BF2DEA"/>
    <w:rsid w:val="00BF486C"/>
    <w:rsid w:val="00C01F07"/>
    <w:rsid w:val="00C04A8C"/>
    <w:rsid w:val="00C100A0"/>
    <w:rsid w:val="00C12B8A"/>
    <w:rsid w:val="00C12D77"/>
    <w:rsid w:val="00C27FA8"/>
    <w:rsid w:val="00C330EA"/>
    <w:rsid w:val="00C35229"/>
    <w:rsid w:val="00C35864"/>
    <w:rsid w:val="00C40F48"/>
    <w:rsid w:val="00C43880"/>
    <w:rsid w:val="00C50E2D"/>
    <w:rsid w:val="00C579DB"/>
    <w:rsid w:val="00C6242C"/>
    <w:rsid w:val="00C6313F"/>
    <w:rsid w:val="00C63B8F"/>
    <w:rsid w:val="00C65105"/>
    <w:rsid w:val="00C664EC"/>
    <w:rsid w:val="00C7401F"/>
    <w:rsid w:val="00C84910"/>
    <w:rsid w:val="00C877BD"/>
    <w:rsid w:val="00C91B5D"/>
    <w:rsid w:val="00CA6E5E"/>
    <w:rsid w:val="00CB1BBC"/>
    <w:rsid w:val="00CB2F32"/>
    <w:rsid w:val="00CB3187"/>
    <w:rsid w:val="00CB6FB7"/>
    <w:rsid w:val="00CC355F"/>
    <w:rsid w:val="00CD2649"/>
    <w:rsid w:val="00CE2B59"/>
    <w:rsid w:val="00CE3958"/>
    <w:rsid w:val="00CF6A80"/>
    <w:rsid w:val="00D009BD"/>
    <w:rsid w:val="00D01A87"/>
    <w:rsid w:val="00D046FE"/>
    <w:rsid w:val="00D04AE0"/>
    <w:rsid w:val="00D0657B"/>
    <w:rsid w:val="00D06F68"/>
    <w:rsid w:val="00D13327"/>
    <w:rsid w:val="00D17CFB"/>
    <w:rsid w:val="00D21160"/>
    <w:rsid w:val="00D4241B"/>
    <w:rsid w:val="00D45279"/>
    <w:rsid w:val="00D47BFB"/>
    <w:rsid w:val="00D47CE4"/>
    <w:rsid w:val="00D56836"/>
    <w:rsid w:val="00D56897"/>
    <w:rsid w:val="00D5776E"/>
    <w:rsid w:val="00D628F7"/>
    <w:rsid w:val="00D632E9"/>
    <w:rsid w:val="00D66E1F"/>
    <w:rsid w:val="00D67884"/>
    <w:rsid w:val="00D71604"/>
    <w:rsid w:val="00D74EE1"/>
    <w:rsid w:val="00D82E70"/>
    <w:rsid w:val="00D8360A"/>
    <w:rsid w:val="00D85483"/>
    <w:rsid w:val="00D87686"/>
    <w:rsid w:val="00D94A20"/>
    <w:rsid w:val="00D952BF"/>
    <w:rsid w:val="00DA1D13"/>
    <w:rsid w:val="00DB6314"/>
    <w:rsid w:val="00DB6730"/>
    <w:rsid w:val="00DC3D1F"/>
    <w:rsid w:val="00DC7944"/>
    <w:rsid w:val="00DC7DE4"/>
    <w:rsid w:val="00DD42DB"/>
    <w:rsid w:val="00DD565A"/>
    <w:rsid w:val="00DD64AC"/>
    <w:rsid w:val="00DE4B48"/>
    <w:rsid w:val="00DF441F"/>
    <w:rsid w:val="00E024AD"/>
    <w:rsid w:val="00E02BF1"/>
    <w:rsid w:val="00E054A8"/>
    <w:rsid w:val="00E25582"/>
    <w:rsid w:val="00E30F23"/>
    <w:rsid w:val="00E314B4"/>
    <w:rsid w:val="00E319C9"/>
    <w:rsid w:val="00E34F87"/>
    <w:rsid w:val="00E36C41"/>
    <w:rsid w:val="00E432E1"/>
    <w:rsid w:val="00E4526A"/>
    <w:rsid w:val="00E503B5"/>
    <w:rsid w:val="00E5683E"/>
    <w:rsid w:val="00E56DF2"/>
    <w:rsid w:val="00E71AAC"/>
    <w:rsid w:val="00E73EBA"/>
    <w:rsid w:val="00E75E3A"/>
    <w:rsid w:val="00E81FF3"/>
    <w:rsid w:val="00E90329"/>
    <w:rsid w:val="00E95744"/>
    <w:rsid w:val="00E96577"/>
    <w:rsid w:val="00EA4E28"/>
    <w:rsid w:val="00EA6E17"/>
    <w:rsid w:val="00EA7571"/>
    <w:rsid w:val="00EB09C0"/>
    <w:rsid w:val="00EB263C"/>
    <w:rsid w:val="00ED1949"/>
    <w:rsid w:val="00ED569F"/>
    <w:rsid w:val="00EE0C66"/>
    <w:rsid w:val="00EE3485"/>
    <w:rsid w:val="00F01649"/>
    <w:rsid w:val="00F0289D"/>
    <w:rsid w:val="00F02CFB"/>
    <w:rsid w:val="00F04AA7"/>
    <w:rsid w:val="00F04BC6"/>
    <w:rsid w:val="00F135FD"/>
    <w:rsid w:val="00F24921"/>
    <w:rsid w:val="00F300CF"/>
    <w:rsid w:val="00F3296E"/>
    <w:rsid w:val="00F53F56"/>
    <w:rsid w:val="00F543DE"/>
    <w:rsid w:val="00F55491"/>
    <w:rsid w:val="00F579FC"/>
    <w:rsid w:val="00F64AC4"/>
    <w:rsid w:val="00F67F86"/>
    <w:rsid w:val="00F74DAA"/>
    <w:rsid w:val="00F77A0E"/>
    <w:rsid w:val="00F91277"/>
    <w:rsid w:val="00F966F4"/>
    <w:rsid w:val="00FA2C80"/>
    <w:rsid w:val="00FA2CA9"/>
    <w:rsid w:val="00FA367B"/>
    <w:rsid w:val="00FA59BC"/>
    <w:rsid w:val="00FB2284"/>
    <w:rsid w:val="00FB356D"/>
    <w:rsid w:val="00FC33F9"/>
    <w:rsid w:val="00FC39A7"/>
    <w:rsid w:val="00FC46C8"/>
    <w:rsid w:val="00FC687B"/>
    <w:rsid w:val="00FD0C64"/>
    <w:rsid w:val="00FD3670"/>
    <w:rsid w:val="00FD759D"/>
    <w:rsid w:val="00FE379E"/>
    <w:rsid w:val="00FF4370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D92A758"/>
  <w15:docId w15:val="{38B539AF-FD59-4822-B9DC-C709F38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E9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47E9E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B47E9E"/>
    <w:pPr>
      <w:keepNext/>
      <w:spacing w:line="200" w:lineRule="exact"/>
      <w:jc w:val="both"/>
      <w:outlineLvl w:val="1"/>
    </w:pPr>
    <w:rPr>
      <w:b/>
      <w:bCs/>
      <w:iCs/>
      <w:sz w:val="12"/>
    </w:rPr>
  </w:style>
  <w:style w:type="paragraph" w:styleId="berschrift3">
    <w:name w:val="heading 3"/>
    <w:basedOn w:val="Standard"/>
    <w:next w:val="Standard"/>
    <w:qFormat/>
    <w:rsid w:val="00B47E9E"/>
    <w:pPr>
      <w:keepNext/>
      <w:outlineLvl w:val="2"/>
    </w:pPr>
    <w:rPr>
      <w:b/>
      <w:color w:val="999999"/>
      <w:sz w:val="32"/>
    </w:rPr>
  </w:style>
  <w:style w:type="paragraph" w:styleId="berschrift4">
    <w:name w:val="heading 4"/>
    <w:basedOn w:val="Standard"/>
    <w:next w:val="Standard"/>
    <w:qFormat/>
    <w:rsid w:val="00B47E9E"/>
    <w:pPr>
      <w:keepNext/>
      <w:spacing w:line="360" w:lineRule="auto"/>
      <w:outlineLvl w:val="3"/>
    </w:pPr>
    <w:rPr>
      <w:rFonts w:cs="Arial"/>
      <w:b/>
      <w:sz w:val="28"/>
    </w:rPr>
  </w:style>
  <w:style w:type="paragraph" w:styleId="berschrift5">
    <w:name w:val="heading 5"/>
    <w:basedOn w:val="Standard"/>
    <w:next w:val="Standard"/>
    <w:qFormat/>
    <w:rsid w:val="00B47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B47E9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9">
    <w:name w:val="heading 9"/>
    <w:basedOn w:val="Standard"/>
    <w:next w:val="Standard"/>
    <w:qFormat/>
    <w:rsid w:val="00B47E9E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7E9E"/>
    <w:pPr>
      <w:tabs>
        <w:tab w:val="center" w:pos="4819"/>
        <w:tab w:val="right" w:pos="9071"/>
      </w:tabs>
    </w:pPr>
  </w:style>
  <w:style w:type="paragraph" w:customStyle="1" w:styleId="G3">
    <w:name w:val="G3"/>
    <w:rsid w:val="00B47E9E"/>
    <w:pPr>
      <w:overflowPunct w:val="0"/>
      <w:autoSpaceDE w:val="0"/>
      <w:autoSpaceDN w:val="0"/>
      <w:adjustRightInd w:val="0"/>
      <w:spacing w:line="360" w:lineRule="exact"/>
      <w:textAlignment w:val="baseline"/>
    </w:pPr>
    <w:rPr>
      <w:rFonts w:ascii="lettergothic" w:hAnsi="lettergothic"/>
      <w:sz w:val="24"/>
    </w:rPr>
  </w:style>
  <w:style w:type="character" w:styleId="Hyperlink">
    <w:name w:val="Hyperlink"/>
    <w:basedOn w:val="Absatz-Standardschriftart"/>
    <w:rsid w:val="00B47E9E"/>
    <w:rPr>
      <w:color w:val="0000FF"/>
      <w:u w:val="single"/>
    </w:rPr>
  </w:style>
  <w:style w:type="character" w:styleId="BesuchterLink">
    <w:name w:val="FollowedHyperlink"/>
    <w:basedOn w:val="Absatz-Standardschriftart"/>
    <w:rsid w:val="00B47E9E"/>
    <w:rPr>
      <w:color w:val="800080"/>
      <w:u w:val="single"/>
    </w:rPr>
  </w:style>
  <w:style w:type="paragraph" w:styleId="Fuzeile">
    <w:name w:val="footer"/>
    <w:basedOn w:val="Standard"/>
    <w:rsid w:val="00B47E9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47E9E"/>
  </w:style>
  <w:style w:type="paragraph" w:customStyle="1" w:styleId="BodyText21">
    <w:name w:val="Body Text 21"/>
    <w:basedOn w:val="Standard"/>
    <w:rsid w:val="00B47E9E"/>
    <w:pPr>
      <w:spacing w:line="360" w:lineRule="auto"/>
      <w:jc w:val="both"/>
    </w:pPr>
  </w:style>
  <w:style w:type="paragraph" w:styleId="Kommentartext">
    <w:name w:val="annotation text"/>
    <w:basedOn w:val="Standard"/>
    <w:link w:val="KommentartextZchn"/>
    <w:semiHidden/>
    <w:rsid w:val="00B47E9E"/>
    <w:rPr>
      <w:sz w:val="20"/>
    </w:rPr>
  </w:style>
  <w:style w:type="paragraph" w:styleId="Sprechblasentext">
    <w:name w:val="Balloon Text"/>
    <w:basedOn w:val="Standard"/>
    <w:semiHidden/>
    <w:rsid w:val="00B47E9E"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11 pt"/>
    <w:basedOn w:val="Standard"/>
    <w:rsid w:val="00B47E9E"/>
    <w:pPr>
      <w:overflowPunct/>
      <w:autoSpaceDE/>
      <w:autoSpaceDN/>
      <w:adjustRightInd/>
      <w:ind w:right="3312"/>
      <w:textAlignment w:val="auto"/>
    </w:pPr>
    <w:rPr>
      <w:rFonts w:cs="Arial"/>
      <w:szCs w:val="9"/>
    </w:rPr>
  </w:style>
  <w:style w:type="paragraph" w:styleId="Textkrper">
    <w:name w:val="Body Text"/>
    <w:basedOn w:val="Standard"/>
    <w:rsid w:val="00B47E9E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Textkrper2">
    <w:name w:val="Body Text 2"/>
    <w:basedOn w:val="Standard"/>
    <w:rsid w:val="00B47E9E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paragraph" w:customStyle="1" w:styleId="bodytext">
    <w:name w:val="bodytext"/>
    <w:basedOn w:val="Standard"/>
    <w:rsid w:val="00B47E9E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rsid w:val="00B47E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headline1">
    <w:name w:val="headline1"/>
    <w:basedOn w:val="Absatz-Standardschriftart"/>
    <w:rsid w:val="00B47E9E"/>
    <w:rPr>
      <w:b/>
      <w:bCs/>
      <w:vanish w:val="0"/>
      <w:webHidden w:val="0"/>
      <w:color w:val="0E437B"/>
      <w:sz w:val="21"/>
      <w:szCs w:val="21"/>
      <w:specVanish w:val="0"/>
    </w:rPr>
  </w:style>
  <w:style w:type="character" w:customStyle="1" w:styleId="berschrift2Zchn">
    <w:name w:val="Überschrift 2 Zchn"/>
    <w:basedOn w:val="Absatz-Standardschriftart"/>
    <w:link w:val="berschrift2"/>
    <w:rsid w:val="00EB263C"/>
    <w:rPr>
      <w:rFonts w:ascii="Arial" w:hAnsi="Arial"/>
      <w:b/>
      <w:bCs/>
      <w:iCs/>
      <w:sz w:val="12"/>
    </w:rPr>
  </w:style>
  <w:style w:type="character" w:customStyle="1" w:styleId="xrtl1">
    <w:name w:val="xr_tl1"/>
    <w:basedOn w:val="Absatz-Standardschriftart"/>
    <w:rsid w:val="00591FB7"/>
  </w:style>
  <w:style w:type="table" w:styleId="Tabellenraster">
    <w:name w:val="Table Grid"/>
    <w:basedOn w:val="NormaleTabelle"/>
    <w:rsid w:val="00C9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32E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386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5448BD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sid w:val="0044065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4065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40652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semiHidden/>
    <w:rsid w:val="00440652"/>
    <w:rPr>
      <w:rFonts w:ascii="Arial" w:hAnsi="Arial"/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1BE3"/>
    <w:rPr>
      <w:color w:val="605E5C"/>
      <w:shd w:val="clear" w:color="auto" w:fill="E1DFDD"/>
    </w:rPr>
  </w:style>
  <w:style w:type="character" w:customStyle="1" w:styleId="tw4winMark">
    <w:name w:val="tw4winMark"/>
    <w:rPr>
      <w:rFonts w:ascii="Courier New" w:eastAsia="Courier New" w:hAnsi="Courier New" w:cs="Courier New"/>
      <w:vanish/>
      <w:color w:val="800080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hendrickson-int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ultimaax.eu@hendrickson-intl.co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hendrickson-intl.com/en-eu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-man@man.eu" TargetMode="External"/><Relationship Id="rId3" Type="http://schemas.openxmlformats.org/officeDocument/2006/relationships/image" Target="media/image3.jpeg"/><Relationship Id="rId7" Type="http://schemas.openxmlformats.org/officeDocument/2006/relationships/hyperlink" Target="http://eu.hendrickson-intl.com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tif"/><Relationship Id="rId6" Type="http://schemas.openxmlformats.org/officeDocument/2006/relationships/hyperlink" Target="mailto:munterwieser@hendrickson-intl.com" TargetMode="External"/><Relationship Id="rId11" Type="http://schemas.openxmlformats.org/officeDocument/2006/relationships/hyperlink" Target="http://eu.hendrickson-intl.com/" TargetMode="External"/><Relationship Id="rId5" Type="http://schemas.openxmlformats.org/officeDocument/2006/relationships/hyperlink" Target="https://press.mantruckandbus.com/" TargetMode="External"/><Relationship Id="rId10" Type="http://schemas.openxmlformats.org/officeDocument/2006/relationships/hyperlink" Target="mailto:munterwieser@hendrickson-intl.com" TargetMode="External"/><Relationship Id="rId4" Type="http://schemas.openxmlformats.org/officeDocument/2006/relationships/hyperlink" Target="mailto:Presse-man@man.eu" TargetMode="External"/><Relationship Id="rId9" Type="http://schemas.openxmlformats.org/officeDocument/2006/relationships/hyperlink" Target="https://press.mantruckandbus.com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5BAA-FC4D-4B17-A5E7-5711B42C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5680</Characters>
  <Application>Microsoft Office Word</Application>
  <DocSecurity>0</DocSecurity>
  <Lines>47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 Presse-Information</vt:lpstr>
      <vt:lpstr>MAN Presse-Information</vt:lpstr>
    </vt:vector>
  </TitlesOfParts>
  <Company>MAN AG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Presse-Information</dc:title>
  <dc:creator>Fischer, Klaus (GKE)</dc:creator>
  <cp:lastModifiedBy>Andreas Lubitz</cp:lastModifiedBy>
  <cp:revision>11</cp:revision>
  <cp:lastPrinted>2020-01-24T09:53:00Z</cp:lastPrinted>
  <dcterms:created xsi:type="dcterms:W3CDTF">2023-05-04T07:52:00Z</dcterms:created>
  <dcterms:modified xsi:type="dcterms:W3CDTF">2023-05-15T08:11:00Z</dcterms:modified>
</cp:coreProperties>
</file>